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49C4C" w14:textId="77777777" w:rsidR="00A838E2" w:rsidRDefault="00A838E2" w:rsidP="002C6838">
      <w:pPr>
        <w:spacing w:before="240" w:after="0" w:line="240" w:lineRule="auto"/>
        <w:outlineLvl w:val="0"/>
        <w:rPr>
          <w:rFonts w:eastAsia="Times New Roman" w:cs="Times New Roman"/>
          <w:b/>
          <w:sz w:val="32"/>
          <w:szCs w:val="20"/>
        </w:rPr>
      </w:pPr>
      <w:r>
        <w:rPr>
          <w:noProof/>
          <w:sz w:val="32"/>
        </w:rPr>
        <w:drawing>
          <wp:inline distT="0" distB="0" distL="0" distR="0" wp14:anchorId="3B4B3EBE" wp14:editId="73821505">
            <wp:extent cx="1733550" cy="577850"/>
            <wp:effectExtent l="0" t="0" r="0" b="0"/>
            <wp:docPr id="1194399674" name="Picture 1" descr="A black and grey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99674" name="Picture 1" descr="A black and grey sig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577850"/>
                    </a:xfrm>
                    <a:prstGeom prst="rect">
                      <a:avLst/>
                    </a:prstGeom>
                    <a:noFill/>
                    <a:ln>
                      <a:noFill/>
                    </a:ln>
                  </pic:spPr>
                </pic:pic>
              </a:graphicData>
            </a:graphic>
          </wp:inline>
        </w:drawing>
      </w:r>
    </w:p>
    <w:p w14:paraId="7372232A" w14:textId="70E0AD93" w:rsidR="002C6838" w:rsidRPr="0002561A" w:rsidRDefault="00070F4C" w:rsidP="002C6838">
      <w:pPr>
        <w:spacing w:before="240" w:after="0" w:line="240" w:lineRule="auto"/>
        <w:outlineLvl w:val="0"/>
        <w:rPr>
          <w:rFonts w:eastAsia="Times New Roman" w:cs="Times New Roman"/>
          <w:b/>
          <w:sz w:val="32"/>
          <w:szCs w:val="20"/>
        </w:rPr>
      </w:pPr>
      <w:r>
        <w:rPr>
          <w:rFonts w:eastAsia="Times New Roman" w:cs="Times New Roman"/>
          <w:b/>
          <w:sz w:val="32"/>
          <w:szCs w:val="20"/>
        </w:rPr>
        <w:t>Indoor Climbing Assistant</w:t>
      </w:r>
    </w:p>
    <w:p w14:paraId="7CBC0647" w14:textId="6C7024E4" w:rsidR="002C6838" w:rsidRPr="0002561A" w:rsidRDefault="002C6838" w:rsidP="002C6838">
      <w:pPr>
        <w:keepNext/>
        <w:spacing w:after="0" w:line="240" w:lineRule="auto"/>
        <w:outlineLvl w:val="3"/>
        <w:rPr>
          <w:rFonts w:eastAsia="Times New Roman" w:cs="Times New Roman"/>
          <w:b/>
          <w:sz w:val="28"/>
          <w:szCs w:val="20"/>
        </w:rPr>
      </w:pPr>
      <w:r w:rsidRPr="0002561A">
        <w:rPr>
          <w:rFonts w:eastAsia="Times New Roman" w:cs="Times New Roman"/>
          <w:b/>
          <w:sz w:val="28"/>
          <w:szCs w:val="20"/>
        </w:rPr>
        <w:t xml:space="preserve">Skills </w:t>
      </w:r>
      <w:r w:rsidR="005D19EE">
        <w:rPr>
          <w:rFonts w:eastAsia="Times New Roman" w:cs="Times New Roman"/>
          <w:b/>
          <w:sz w:val="28"/>
          <w:szCs w:val="20"/>
        </w:rPr>
        <w:t>c</w:t>
      </w:r>
      <w:r w:rsidRPr="0002561A">
        <w:rPr>
          <w:rFonts w:eastAsia="Times New Roman" w:cs="Times New Roman"/>
          <w:b/>
          <w:sz w:val="28"/>
          <w:szCs w:val="20"/>
        </w:rPr>
        <w:t>hecklist</w:t>
      </w:r>
    </w:p>
    <w:p w14:paraId="5449D418" w14:textId="77777777" w:rsidR="002C6838" w:rsidRPr="0002561A" w:rsidRDefault="002C6838" w:rsidP="002C6838">
      <w:pPr>
        <w:spacing w:after="0" w:line="240" w:lineRule="auto"/>
        <w:rPr>
          <w:rFonts w:eastAsia="Times New Roman" w:cs="Times New Roman"/>
          <w:b/>
          <w:sz w:val="20"/>
          <w:szCs w:val="20"/>
        </w:rPr>
      </w:pPr>
    </w:p>
    <w:p w14:paraId="2F5A71C4" w14:textId="77777777" w:rsidR="002C6838" w:rsidRPr="0002561A" w:rsidRDefault="002C6838" w:rsidP="002C6838">
      <w:pPr>
        <w:spacing w:after="0" w:line="240" w:lineRule="auto"/>
        <w:rPr>
          <w:rFonts w:eastAsia="Times New Roman" w:cs="Times New Roman"/>
          <w:b/>
          <w:sz w:val="28"/>
          <w:szCs w:val="28"/>
        </w:rPr>
      </w:pPr>
      <w:r w:rsidRPr="0002561A">
        <w:rPr>
          <w:rFonts w:eastAsia="Times New Roman" w:cs="Times New Roman"/>
          <w:b/>
          <w:sz w:val="28"/>
          <w:szCs w:val="28"/>
        </w:rPr>
        <w:t>Introduction</w:t>
      </w:r>
    </w:p>
    <w:p w14:paraId="3BCB25E6" w14:textId="1B6E1B66"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This skills checklist is designed to enable you, as a</w:t>
      </w:r>
      <w:r w:rsidR="00070F4C">
        <w:rPr>
          <w:rFonts w:eastAsia="Times New Roman" w:cs="Times New Roman"/>
          <w:sz w:val="24"/>
          <w:szCs w:val="24"/>
        </w:rPr>
        <w:t xml:space="preserve">n Indoor Climbing Assistant </w:t>
      </w:r>
      <w:r w:rsidR="00DC162F" w:rsidRPr="0002561A">
        <w:rPr>
          <w:rFonts w:eastAsia="Times New Roman" w:cs="Times New Roman"/>
          <w:sz w:val="24"/>
          <w:szCs w:val="24"/>
        </w:rPr>
        <w:t>c</w:t>
      </w:r>
      <w:r w:rsidRPr="0002561A">
        <w:rPr>
          <w:rFonts w:eastAsia="Times New Roman" w:cs="Times New Roman"/>
          <w:sz w:val="24"/>
          <w:szCs w:val="24"/>
        </w:rPr>
        <w:t xml:space="preserve">andidate, to reflect on the syllabus topics covered </w:t>
      </w:r>
      <w:r w:rsidR="005D19EE">
        <w:rPr>
          <w:rFonts w:eastAsia="Times New Roman" w:cs="Times New Roman"/>
          <w:sz w:val="24"/>
          <w:szCs w:val="24"/>
        </w:rPr>
        <w:t xml:space="preserve">in the online </w:t>
      </w:r>
      <w:r w:rsidRPr="0002561A">
        <w:rPr>
          <w:rFonts w:eastAsia="Times New Roman" w:cs="Times New Roman"/>
          <w:sz w:val="24"/>
          <w:szCs w:val="24"/>
        </w:rPr>
        <w:t>training</w:t>
      </w:r>
      <w:r w:rsidR="005D19EE">
        <w:rPr>
          <w:rFonts w:eastAsia="Times New Roman" w:cs="Times New Roman"/>
          <w:sz w:val="24"/>
          <w:szCs w:val="24"/>
        </w:rPr>
        <w:t xml:space="preserve"> course</w:t>
      </w:r>
      <w:r w:rsidRPr="0002561A">
        <w:rPr>
          <w:rFonts w:eastAsia="Times New Roman" w:cs="Times New Roman"/>
          <w:sz w:val="24"/>
          <w:szCs w:val="24"/>
        </w:rPr>
        <w:t xml:space="preserve"> </w:t>
      </w:r>
      <w:r w:rsidR="005D19EE">
        <w:rPr>
          <w:rFonts w:eastAsia="Times New Roman" w:cs="Times New Roman"/>
          <w:sz w:val="24"/>
          <w:szCs w:val="24"/>
        </w:rPr>
        <w:t>and</w:t>
      </w:r>
      <w:r w:rsidRPr="0002561A">
        <w:rPr>
          <w:rFonts w:eastAsia="Times New Roman" w:cs="Times New Roman"/>
          <w:sz w:val="24"/>
          <w:szCs w:val="24"/>
        </w:rPr>
        <w:t xml:space="preserve"> to rate yourself using the ‘</w:t>
      </w:r>
      <w:r w:rsidR="00DC162F" w:rsidRPr="0002561A">
        <w:rPr>
          <w:rFonts w:eastAsia="Times New Roman" w:cs="Times New Roman"/>
          <w:sz w:val="24"/>
          <w:szCs w:val="24"/>
        </w:rPr>
        <w:t>l</w:t>
      </w:r>
      <w:r w:rsidRPr="0002561A">
        <w:rPr>
          <w:rFonts w:eastAsia="Times New Roman" w:cs="Times New Roman"/>
          <w:sz w:val="24"/>
          <w:szCs w:val="24"/>
        </w:rPr>
        <w:t xml:space="preserve">earning </w:t>
      </w:r>
      <w:r w:rsidR="00DC162F" w:rsidRPr="0002561A">
        <w:rPr>
          <w:rFonts w:eastAsia="Times New Roman" w:cs="Times New Roman"/>
          <w:sz w:val="24"/>
          <w:szCs w:val="24"/>
        </w:rPr>
        <w:t>s</w:t>
      </w:r>
      <w:r w:rsidRPr="0002561A">
        <w:rPr>
          <w:rFonts w:eastAsia="Times New Roman" w:cs="Times New Roman"/>
          <w:sz w:val="24"/>
          <w:szCs w:val="24"/>
        </w:rPr>
        <w:t>tage’</w:t>
      </w:r>
      <w:r w:rsidR="00DC162F" w:rsidRPr="0002561A">
        <w:rPr>
          <w:rFonts w:eastAsia="Times New Roman" w:cs="Times New Roman"/>
          <w:sz w:val="24"/>
          <w:szCs w:val="24"/>
        </w:rPr>
        <w:t xml:space="preserve"> described below.</w:t>
      </w:r>
    </w:p>
    <w:p w14:paraId="7B79BD25" w14:textId="77777777" w:rsidR="002C6838" w:rsidRPr="0002561A" w:rsidRDefault="002C6838" w:rsidP="002C6838">
      <w:pPr>
        <w:spacing w:after="0" w:line="240" w:lineRule="auto"/>
        <w:rPr>
          <w:rFonts w:eastAsia="Times New Roman" w:cs="Times New Roman"/>
          <w:sz w:val="24"/>
          <w:szCs w:val="24"/>
        </w:rPr>
      </w:pPr>
    </w:p>
    <w:p w14:paraId="085A376B" w14:textId="08E1CB4F"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It is hoped that this process will then</w:t>
      </w:r>
      <w:r w:rsidR="00DC162F" w:rsidRPr="0002561A">
        <w:rPr>
          <w:rFonts w:eastAsia="Times New Roman" w:cs="Times New Roman"/>
          <w:sz w:val="24"/>
          <w:szCs w:val="24"/>
        </w:rPr>
        <w:t xml:space="preserve"> assist you in </w:t>
      </w:r>
      <w:r w:rsidR="005D19EE">
        <w:rPr>
          <w:rFonts w:eastAsia="Times New Roman" w:cs="Times New Roman"/>
          <w:sz w:val="24"/>
          <w:szCs w:val="24"/>
        </w:rPr>
        <w:t>preparing for assessment by highlighting areas requiring further development.</w:t>
      </w:r>
    </w:p>
    <w:p w14:paraId="080CCAD5" w14:textId="77777777" w:rsidR="002C6838" w:rsidRPr="0002561A" w:rsidRDefault="002C6838" w:rsidP="002C6838">
      <w:pPr>
        <w:spacing w:after="0" w:line="240" w:lineRule="auto"/>
        <w:rPr>
          <w:rFonts w:eastAsia="Times New Roman" w:cs="Times New Roman"/>
          <w:sz w:val="24"/>
          <w:szCs w:val="24"/>
        </w:rPr>
      </w:pPr>
    </w:p>
    <w:p w14:paraId="6DCE0160" w14:textId="2ADBBD16"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 xml:space="preserve">When reflecting you might find it useful to </w:t>
      </w:r>
      <w:proofErr w:type="gramStart"/>
      <w:r w:rsidRPr="0002561A">
        <w:rPr>
          <w:rFonts w:eastAsia="Times New Roman" w:cs="Times New Roman"/>
          <w:sz w:val="24"/>
          <w:szCs w:val="24"/>
        </w:rPr>
        <w:t>refer back</w:t>
      </w:r>
      <w:proofErr w:type="gramEnd"/>
      <w:r w:rsidRPr="0002561A">
        <w:rPr>
          <w:rFonts w:eastAsia="Times New Roman" w:cs="Times New Roman"/>
          <w:sz w:val="24"/>
          <w:szCs w:val="24"/>
        </w:rPr>
        <w:t xml:space="preserve"> to the </w:t>
      </w:r>
      <w:r w:rsidR="005D19EE">
        <w:rPr>
          <w:rFonts w:eastAsia="Times New Roman" w:cs="Times New Roman"/>
          <w:sz w:val="24"/>
          <w:szCs w:val="24"/>
        </w:rPr>
        <w:t>Camping Leader</w:t>
      </w:r>
      <w:r w:rsidR="00DC162F" w:rsidRPr="0002561A">
        <w:rPr>
          <w:rFonts w:eastAsia="Times New Roman" w:cs="Times New Roman"/>
          <w:sz w:val="24"/>
          <w:szCs w:val="24"/>
        </w:rPr>
        <w:t xml:space="preserve"> </w:t>
      </w:r>
      <w:r w:rsidR="005D19EE">
        <w:rPr>
          <w:rFonts w:eastAsia="Times New Roman" w:cs="Times New Roman"/>
          <w:sz w:val="24"/>
          <w:szCs w:val="24"/>
        </w:rPr>
        <w:t>h</w:t>
      </w:r>
      <w:r w:rsidR="00DC162F" w:rsidRPr="0002561A">
        <w:rPr>
          <w:rFonts w:eastAsia="Times New Roman" w:cs="Times New Roman"/>
          <w:sz w:val="24"/>
          <w:szCs w:val="24"/>
        </w:rPr>
        <w:t>andbook</w:t>
      </w:r>
      <w:r w:rsidRPr="0002561A">
        <w:rPr>
          <w:rFonts w:eastAsia="Times New Roman" w:cs="Times New Roman"/>
          <w:sz w:val="24"/>
          <w:szCs w:val="24"/>
        </w:rPr>
        <w:t xml:space="preserve">. In </w:t>
      </w:r>
      <w:proofErr w:type="gramStart"/>
      <w:r w:rsidRPr="0002561A">
        <w:rPr>
          <w:rFonts w:eastAsia="Times New Roman" w:cs="Times New Roman"/>
          <w:sz w:val="24"/>
          <w:szCs w:val="24"/>
        </w:rPr>
        <w:t>addition</w:t>
      </w:r>
      <w:proofErr w:type="gramEnd"/>
      <w:r w:rsidRPr="0002561A">
        <w:rPr>
          <w:rFonts w:eastAsia="Times New Roman" w:cs="Times New Roman"/>
          <w:sz w:val="24"/>
          <w:szCs w:val="24"/>
        </w:rPr>
        <w:t xml:space="preserve"> the </w:t>
      </w:r>
      <w:r w:rsidR="006C0646" w:rsidRPr="0002561A">
        <w:rPr>
          <w:rFonts w:eastAsia="Times New Roman" w:cs="Times New Roman"/>
          <w:sz w:val="24"/>
          <w:szCs w:val="24"/>
        </w:rPr>
        <w:t>Mountain Training</w:t>
      </w:r>
      <w:r w:rsidRPr="0002561A">
        <w:rPr>
          <w:rFonts w:eastAsia="Times New Roman" w:cs="Times New Roman"/>
          <w:sz w:val="24"/>
          <w:szCs w:val="24"/>
        </w:rPr>
        <w:t xml:space="preserve"> publication – “</w:t>
      </w:r>
      <w:r w:rsidR="005D19EE">
        <w:rPr>
          <w:rFonts w:eastAsia="Times New Roman" w:cs="Times New Roman"/>
          <w:sz w:val="24"/>
          <w:szCs w:val="24"/>
        </w:rPr>
        <w:t>Hill Walking</w:t>
      </w:r>
      <w:r w:rsidRPr="0002561A">
        <w:rPr>
          <w:rFonts w:eastAsia="Times New Roman" w:cs="Times New Roman"/>
          <w:sz w:val="24"/>
          <w:szCs w:val="24"/>
        </w:rPr>
        <w:t xml:space="preserve">” – details many of the techniques that might be used by a </w:t>
      </w:r>
      <w:r w:rsidR="005D19EE">
        <w:rPr>
          <w:rFonts w:eastAsia="Times New Roman" w:cs="Times New Roman"/>
          <w:sz w:val="24"/>
          <w:szCs w:val="24"/>
        </w:rPr>
        <w:t>Camping Leader</w:t>
      </w:r>
      <w:r w:rsidRPr="0002561A">
        <w:rPr>
          <w:rFonts w:eastAsia="Times New Roman" w:cs="Times New Roman"/>
          <w:sz w:val="24"/>
          <w:szCs w:val="24"/>
        </w:rPr>
        <w:t xml:space="preserve"> and will be useful for refreshing your memory of specific techniques</w:t>
      </w:r>
      <w:r w:rsidR="00DC162F" w:rsidRPr="0002561A">
        <w:rPr>
          <w:rFonts w:eastAsia="Times New Roman" w:cs="Times New Roman"/>
          <w:sz w:val="24"/>
          <w:szCs w:val="24"/>
        </w:rPr>
        <w:t xml:space="preserve"> or skills </w:t>
      </w:r>
      <w:r w:rsidR="005D19EE">
        <w:rPr>
          <w:rFonts w:eastAsia="Times New Roman" w:cs="Times New Roman"/>
          <w:sz w:val="24"/>
          <w:szCs w:val="24"/>
        </w:rPr>
        <w:t>covered in the online training course</w:t>
      </w:r>
      <w:r w:rsidR="00DC162F" w:rsidRPr="0002561A">
        <w:rPr>
          <w:rFonts w:eastAsia="Times New Roman" w:cs="Times New Roman"/>
          <w:sz w:val="24"/>
          <w:szCs w:val="24"/>
        </w:rPr>
        <w:t>.</w:t>
      </w:r>
    </w:p>
    <w:p w14:paraId="1317C254" w14:textId="77777777" w:rsidR="002C6838" w:rsidRPr="0002561A" w:rsidRDefault="002C6838" w:rsidP="002C6838">
      <w:pPr>
        <w:spacing w:after="0" w:line="240" w:lineRule="auto"/>
        <w:rPr>
          <w:rFonts w:eastAsia="Times New Roman" w:cs="Times New Roman"/>
          <w:b/>
          <w:sz w:val="28"/>
          <w:szCs w:val="28"/>
        </w:rPr>
      </w:pPr>
    </w:p>
    <w:p w14:paraId="1186CD23" w14:textId="77777777" w:rsidR="002C6838" w:rsidRPr="0002561A" w:rsidRDefault="00DC162F" w:rsidP="002C6838">
      <w:pPr>
        <w:spacing w:after="0" w:line="240" w:lineRule="auto"/>
        <w:rPr>
          <w:rFonts w:eastAsia="Times New Roman" w:cs="Times New Roman"/>
          <w:b/>
          <w:sz w:val="28"/>
          <w:szCs w:val="28"/>
        </w:rPr>
      </w:pPr>
      <w:r w:rsidRPr="0002561A">
        <w:rPr>
          <w:rFonts w:eastAsia="Times New Roman" w:cs="Times New Roman"/>
          <w:b/>
          <w:sz w:val="28"/>
          <w:szCs w:val="28"/>
        </w:rPr>
        <w:t>How to appraise y</w:t>
      </w:r>
      <w:r w:rsidR="002C6838" w:rsidRPr="0002561A">
        <w:rPr>
          <w:rFonts w:eastAsia="Times New Roman" w:cs="Times New Roman"/>
          <w:b/>
          <w:sz w:val="28"/>
          <w:szCs w:val="28"/>
        </w:rPr>
        <w:t>ourself</w:t>
      </w:r>
    </w:p>
    <w:p w14:paraId="7B78692A" w14:textId="4F387ACE"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The syllabus is broken down into headings. Against each competency you</w:t>
      </w:r>
      <w:r w:rsidR="00DC162F" w:rsidRPr="0002561A">
        <w:rPr>
          <w:rFonts w:eastAsia="Times New Roman" w:cs="Times New Roman"/>
          <w:sz w:val="24"/>
          <w:szCs w:val="24"/>
        </w:rPr>
        <w:t xml:space="preserve"> can give yourself a ‘learning s</w:t>
      </w:r>
      <w:r w:rsidRPr="0002561A">
        <w:rPr>
          <w:rFonts w:eastAsia="Times New Roman" w:cs="Times New Roman"/>
          <w:sz w:val="24"/>
          <w:szCs w:val="24"/>
        </w:rPr>
        <w:t xml:space="preserve">tage’ number – each number 1-3 corresponds with a description as detailed below. Learning </w:t>
      </w:r>
      <w:r w:rsidR="00DC162F" w:rsidRPr="0002561A">
        <w:rPr>
          <w:rFonts w:eastAsia="Times New Roman" w:cs="Times New Roman"/>
          <w:sz w:val="24"/>
          <w:szCs w:val="24"/>
        </w:rPr>
        <w:t>s</w:t>
      </w:r>
      <w:r w:rsidRPr="0002561A">
        <w:rPr>
          <w:rFonts w:eastAsia="Times New Roman" w:cs="Times New Roman"/>
          <w:sz w:val="24"/>
          <w:szCs w:val="24"/>
        </w:rPr>
        <w:t xml:space="preserve">tage 3 would very broadly equate with the degree of competency you’d expect from a qualified and experienced </w:t>
      </w:r>
      <w:r w:rsidR="005D19EE">
        <w:rPr>
          <w:rFonts w:eastAsia="Times New Roman" w:cs="Times New Roman"/>
          <w:sz w:val="24"/>
          <w:szCs w:val="24"/>
        </w:rPr>
        <w:t>Camping Leader</w:t>
      </w:r>
      <w:r w:rsidRPr="0002561A">
        <w:rPr>
          <w:rFonts w:eastAsia="Times New Roman" w:cs="Times New Roman"/>
          <w:sz w:val="24"/>
          <w:szCs w:val="24"/>
        </w:rPr>
        <w:t>.</w:t>
      </w:r>
    </w:p>
    <w:p w14:paraId="55676BF7" w14:textId="77777777" w:rsidR="002C6838" w:rsidRPr="0002561A" w:rsidRDefault="002C6838" w:rsidP="002C6838">
      <w:pPr>
        <w:spacing w:after="0" w:line="240" w:lineRule="auto"/>
        <w:rPr>
          <w:rFonts w:eastAsia="Times New Roman" w:cs="Times New Roman"/>
          <w:sz w:val="24"/>
          <w:szCs w:val="24"/>
        </w:rPr>
      </w:pPr>
    </w:p>
    <w:p w14:paraId="7BA5B85F" w14:textId="77777777" w:rsidR="002C6838" w:rsidRPr="0002561A" w:rsidRDefault="002C6838" w:rsidP="002C6838">
      <w:pPr>
        <w:spacing w:after="0" w:line="240" w:lineRule="auto"/>
        <w:rPr>
          <w:rFonts w:eastAsia="Times New Roman" w:cs="Times New Roman"/>
          <w:b/>
          <w:sz w:val="28"/>
          <w:szCs w:val="28"/>
          <w:lang w:val="en-US"/>
        </w:rPr>
      </w:pPr>
      <w:r w:rsidRPr="0002561A">
        <w:rPr>
          <w:rFonts w:eastAsia="Times New Roman" w:cs="Times New Roman"/>
          <w:b/>
          <w:sz w:val="28"/>
          <w:szCs w:val="28"/>
          <w:lang w:val="en-US"/>
        </w:rPr>
        <w:t xml:space="preserve">Learning </w:t>
      </w:r>
      <w:r w:rsidR="00DC162F" w:rsidRPr="0002561A">
        <w:rPr>
          <w:rFonts w:eastAsia="Times New Roman" w:cs="Times New Roman"/>
          <w:b/>
          <w:sz w:val="28"/>
          <w:szCs w:val="28"/>
          <w:lang w:val="en-US"/>
        </w:rPr>
        <w:t>s</w:t>
      </w:r>
      <w:r w:rsidRPr="0002561A">
        <w:rPr>
          <w:rFonts w:eastAsia="Times New Roman" w:cs="Times New Roman"/>
          <w:b/>
          <w:sz w:val="28"/>
          <w:szCs w:val="28"/>
          <w:lang w:val="en-US"/>
        </w:rPr>
        <w:t xml:space="preserve">tage </w:t>
      </w:r>
      <w:r w:rsidR="00DC162F" w:rsidRPr="0002561A">
        <w:rPr>
          <w:rFonts w:eastAsia="Times New Roman" w:cs="Times New Roman"/>
          <w:b/>
          <w:sz w:val="28"/>
          <w:szCs w:val="28"/>
          <w:lang w:val="en-US"/>
        </w:rPr>
        <w:t>d</w:t>
      </w:r>
      <w:r w:rsidRPr="0002561A">
        <w:rPr>
          <w:rFonts w:eastAsia="Times New Roman" w:cs="Times New Roman"/>
          <w:b/>
          <w:sz w:val="28"/>
          <w:szCs w:val="28"/>
          <w:lang w:val="en-US"/>
        </w:rPr>
        <w:t>escriptions</w:t>
      </w:r>
    </w:p>
    <w:p w14:paraId="1F9F05F5" w14:textId="77777777" w:rsidR="002C6838" w:rsidRPr="0002561A" w:rsidRDefault="00DC162F" w:rsidP="002C6838">
      <w:pPr>
        <w:spacing w:after="0" w:line="240" w:lineRule="auto"/>
        <w:rPr>
          <w:rFonts w:eastAsia="Times New Roman" w:cs="Times New Roman"/>
          <w:b/>
          <w:sz w:val="28"/>
          <w:szCs w:val="28"/>
        </w:rPr>
      </w:pPr>
      <w:r w:rsidRPr="0002561A">
        <w:rPr>
          <w:rFonts w:eastAsia="Times New Roman" w:cs="Times New Roman"/>
          <w:b/>
          <w:sz w:val="28"/>
          <w:szCs w:val="28"/>
        </w:rPr>
        <w:t>Cognitive or u</w:t>
      </w:r>
      <w:r w:rsidR="002C6838" w:rsidRPr="0002561A">
        <w:rPr>
          <w:rFonts w:eastAsia="Times New Roman" w:cs="Times New Roman"/>
          <w:b/>
          <w:sz w:val="28"/>
          <w:szCs w:val="28"/>
        </w:rPr>
        <w:t xml:space="preserve">nderstanding </w:t>
      </w:r>
      <w:r w:rsidRPr="0002561A">
        <w:rPr>
          <w:rFonts w:eastAsia="Times New Roman" w:cs="Times New Roman"/>
          <w:b/>
          <w:sz w:val="28"/>
          <w:szCs w:val="28"/>
        </w:rPr>
        <w:t>phase (l</w:t>
      </w:r>
      <w:r w:rsidR="002C6838" w:rsidRPr="0002561A">
        <w:rPr>
          <w:rFonts w:eastAsia="Times New Roman" w:cs="Times New Roman"/>
          <w:b/>
          <w:sz w:val="28"/>
          <w:szCs w:val="28"/>
        </w:rPr>
        <w:t xml:space="preserve">earning </w:t>
      </w:r>
      <w:r w:rsidRPr="0002561A">
        <w:rPr>
          <w:rFonts w:eastAsia="Times New Roman" w:cs="Times New Roman"/>
          <w:b/>
          <w:sz w:val="28"/>
          <w:szCs w:val="28"/>
        </w:rPr>
        <w:t>s</w:t>
      </w:r>
      <w:r w:rsidR="002C6838" w:rsidRPr="0002561A">
        <w:rPr>
          <w:rFonts w:eastAsia="Times New Roman" w:cs="Times New Roman"/>
          <w:b/>
          <w:sz w:val="28"/>
          <w:szCs w:val="28"/>
        </w:rPr>
        <w:t>tage 1)</w:t>
      </w:r>
    </w:p>
    <w:p w14:paraId="32B43BC8" w14:textId="77777777"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In the first stage of learning performances are inconsistent and success is not guaranteed. Performing the</w:t>
      </w:r>
      <w:r w:rsidR="00EB2635" w:rsidRPr="0002561A">
        <w:rPr>
          <w:rFonts w:eastAsia="Times New Roman" w:cs="Times New Roman"/>
          <w:sz w:val="24"/>
          <w:szCs w:val="24"/>
        </w:rPr>
        <w:t xml:space="preserve"> </w:t>
      </w:r>
      <w:r w:rsidRPr="0002561A">
        <w:rPr>
          <w:rFonts w:eastAsia="Times New Roman" w:cs="Times New Roman"/>
          <w:sz w:val="24"/>
          <w:szCs w:val="24"/>
        </w:rPr>
        <w:t xml:space="preserve">skill requires </w:t>
      </w:r>
      <w:proofErr w:type="gramStart"/>
      <w:r w:rsidRPr="0002561A">
        <w:rPr>
          <w:rFonts w:eastAsia="Times New Roman" w:cs="Times New Roman"/>
          <w:sz w:val="24"/>
          <w:szCs w:val="24"/>
        </w:rPr>
        <w:t>all of</w:t>
      </w:r>
      <w:proofErr w:type="gramEnd"/>
      <w:r w:rsidRPr="0002561A">
        <w:rPr>
          <w:rFonts w:eastAsia="Times New Roman" w:cs="Times New Roman"/>
          <w:sz w:val="24"/>
          <w:szCs w:val="24"/>
        </w:rPr>
        <w:t xml:space="preserve"> the candidate’s attention and so they rely on the trainer for cues. This is a process of trial and error. Correct performances must be reinforced through external feedback.</w:t>
      </w:r>
    </w:p>
    <w:p w14:paraId="47662ED7" w14:textId="77777777" w:rsidR="002C6838" w:rsidRPr="0002561A" w:rsidRDefault="002C6838" w:rsidP="002C6838">
      <w:pPr>
        <w:spacing w:after="0" w:line="240" w:lineRule="auto"/>
        <w:rPr>
          <w:rFonts w:eastAsia="Times New Roman" w:cs="Times New Roman"/>
          <w:b/>
          <w:sz w:val="24"/>
          <w:szCs w:val="24"/>
        </w:rPr>
      </w:pPr>
    </w:p>
    <w:p w14:paraId="361FB703" w14:textId="77777777" w:rsidR="002C6838" w:rsidRPr="0002561A" w:rsidRDefault="002C6838" w:rsidP="002C6838">
      <w:pPr>
        <w:spacing w:after="0" w:line="240" w:lineRule="auto"/>
        <w:rPr>
          <w:rFonts w:eastAsia="Times New Roman" w:cs="Times New Roman"/>
          <w:b/>
          <w:sz w:val="28"/>
          <w:szCs w:val="28"/>
        </w:rPr>
      </w:pPr>
      <w:r w:rsidRPr="0002561A">
        <w:rPr>
          <w:rFonts w:eastAsia="Times New Roman" w:cs="Times New Roman"/>
          <w:b/>
          <w:sz w:val="28"/>
          <w:szCs w:val="28"/>
        </w:rPr>
        <w:t xml:space="preserve">Associative or </w:t>
      </w:r>
      <w:r w:rsidR="00DC162F" w:rsidRPr="0002561A">
        <w:rPr>
          <w:rFonts w:eastAsia="Times New Roman" w:cs="Times New Roman"/>
          <w:b/>
          <w:sz w:val="28"/>
          <w:szCs w:val="28"/>
        </w:rPr>
        <w:t>v</w:t>
      </w:r>
      <w:r w:rsidRPr="0002561A">
        <w:rPr>
          <w:rFonts w:eastAsia="Times New Roman" w:cs="Times New Roman"/>
          <w:b/>
          <w:sz w:val="28"/>
          <w:szCs w:val="28"/>
        </w:rPr>
        <w:t xml:space="preserve">erbal </w:t>
      </w:r>
      <w:r w:rsidR="00DC162F" w:rsidRPr="0002561A">
        <w:rPr>
          <w:rFonts w:eastAsia="Times New Roman" w:cs="Times New Roman"/>
          <w:b/>
          <w:sz w:val="28"/>
          <w:szCs w:val="28"/>
        </w:rPr>
        <w:t>m</w:t>
      </w:r>
      <w:r w:rsidRPr="0002561A">
        <w:rPr>
          <w:rFonts w:eastAsia="Times New Roman" w:cs="Times New Roman"/>
          <w:b/>
          <w:sz w:val="28"/>
          <w:szCs w:val="28"/>
        </w:rPr>
        <w:t xml:space="preserve">otor </w:t>
      </w:r>
      <w:r w:rsidR="00DC162F" w:rsidRPr="0002561A">
        <w:rPr>
          <w:rFonts w:eastAsia="Times New Roman" w:cs="Times New Roman"/>
          <w:b/>
          <w:sz w:val="28"/>
          <w:szCs w:val="28"/>
        </w:rPr>
        <w:t>p</w:t>
      </w:r>
      <w:r w:rsidRPr="0002561A">
        <w:rPr>
          <w:rFonts w:eastAsia="Times New Roman" w:cs="Times New Roman"/>
          <w:b/>
          <w:sz w:val="28"/>
          <w:szCs w:val="28"/>
        </w:rPr>
        <w:t>hase (</w:t>
      </w:r>
      <w:r w:rsidR="00DC162F" w:rsidRPr="0002561A">
        <w:rPr>
          <w:rFonts w:eastAsia="Times New Roman" w:cs="Times New Roman"/>
          <w:b/>
          <w:sz w:val="28"/>
          <w:szCs w:val="28"/>
        </w:rPr>
        <w:t>l</w:t>
      </w:r>
      <w:r w:rsidRPr="0002561A">
        <w:rPr>
          <w:rFonts w:eastAsia="Times New Roman" w:cs="Times New Roman"/>
          <w:b/>
          <w:sz w:val="28"/>
          <w:szCs w:val="28"/>
        </w:rPr>
        <w:t xml:space="preserve">earning </w:t>
      </w:r>
      <w:r w:rsidR="00DC162F" w:rsidRPr="0002561A">
        <w:rPr>
          <w:rFonts w:eastAsia="Times New Roman" w:cs="Times New Roman"/>
          <w:b/>
          <w:sz w:val="28"/>
          <w:szCs w:val="28"/>
        </w:rPr>
        <w:t>s</w:t>
      </w:r>
      <w:r w:rsidRPr="0002561A">
        <w:rPr>
          <w:rFonts w:eastAsia="Times New Roman" w:cs="Times New Roman"/>
          <w:b/>
          <w:sz w:val="28"/>
          <w:szCs w:val="28"/>
        </w:rPr>
        <w:t>tage 2)</w:t>
      </w:r>
    </w:p>
    <w:p w14:paraId="79BCBDCF" w14:textId="77777777"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Performances are becoming more consistent as knowledge and skills are being formed. While the simpler parts of the performance now look fluent and are well learned, the more complex elements require most of the candidate’s spare attention. The candidate is starting to get a sense of internal 'kinaesthetic' and ‘cognitive’ feedback when they perform or apply a skill well. They are starting to detect and correct their own errors.</w:t>
      </w:r>
    </w:p>
    <w:p w14:paraId="58CAB897" w14:textId="77777777" w:rsidR="002C6838" w:rsidRPr="0002561A" w:rsidRDefault="002C6838" w:rsidP="002C6838">
      <w:pPr>
        <w:spacing w:after="0" w:line="240" w:lineRule="auto"/>
        <w:rPr>
          <w:rFonts w:eastAsia="Times New Roman" w:cs="Times New Roman"/>
          <w:sz w:val="28"/>
          <w:szCs w:val="28"/>
        </w:rPr>
      </w:pPr>
    </w:p>
    <w:p w14:paraId="74186593" w14:textId="77777777" w:rsidR="002C6838" w:rsidRPr="0002561A" w:rsidRDefault="002C6838" w:rsidP="002C6838">
      <w:pPr>
        <w:spacing w:after="0" w:line="240" w:lineRule="auto"/>
        <w:rPr>
          <w:rFonts w:eastAsia="Times New Roman" w:cs="Times New Roman"/>
          <w:b/>
          <w:sz w:val="28"/>
          <w:szCs w:val="28"/>
        </w:rPr>
      </w:pPr>
      <w:r w:rsidRPr="0002561A">
        <w:rPr>
          <w:rFonts w:eastAsia="Times New Roman" w:cs="Times New Roman"/>
          <w:b/>
          <w:sz w:val="28"/>
          <w:szCs w:val="28"/>
        </w:rPr>
        <w:t xml:space="preserve">Autonomous or </w:t>
      </w:r>
      <w:r w:rsidR="00DC162F" w:rsidRPr="0002561A">
        <w:rPr>
          <w:rFonts w:eastAsia="Times New Roman" w:cs="Times New Roman"/>
          <w:b/>
          <w:sz w:val="28"/>
          <w:szCs w:val="28"/>
        </w:rPr>
        <w:t>m</w:t>
      </w:r>
      <w:r w:rsidRPr="0002561A">
        <w:rPr>
          <w:rFonts w:eastAsia="Times New Roman" w:cs="Times New Roman"/>
          <w:b/>
          <w:sz w:val="28"/>
          <w:szCs w:val="28"/>
        </w:rPr>
        <w:t xml:space="preserve">otor </w:t>
      </w:r>
      <w:r w:rsidR="00DC162F" w:rsidRPr="0002561A">
        <w:rPr>
          <w:rFonts w:eastAsia="Times New Roman" w:cs="Times New Roman"/>
          <w:b/>
          <w:sz w:val="28"/>
          <w:szCs w:val="28"/>
        </w:rPr>
        <w:t>p</w:t>
      </w:r>
      <w:r w:rsidRPr="0002561A">
        <w:rPr>
          <w:rFonts w:eastAsia="Times New Roman" w:cs="Times New Roman"/>
          <w:b/>
          <w:sz w:val="28"/>
          <w:szCs w:val="28"/>
        </w:rPr>
        <w:t>hase (</w:t>
      </w:r>
      <w:r w:rsidR="00DC162F" w:rsidRPr="0002561A">
        <w:rPr>
          <w:rFonts w:eastAsia="Times New Roman" w:cs="Times New Roman"/>
          <w:b/>
          <w:sz w:val="28"/>
          <w:szCs w:val="28"/>
        </w:rPr>
        <w:t>l</w:t>
      </w:r>
      <w:r w:rsidRPr="0002561A">
        <w:rPr>
          <w:rFonts w:eastAsia="Times New Roman" w:cs="Times New Roman"/>
          <w:b/>
          <w:sz w:val="28"/>
          <w:szCs w:val="28"/>
        </w:rPr>
        <w:t xml:space="preserve">earning </w:t>
      </w:r>
      <w:r w:rsidR="00DC162F" w:rsidRPr="0002561A">
        <w:rPr>
          <w:rFonts w:eastAsia="Times New Roman" w:cs="Times New Roman"/>
          <w:b/>
          <w:sz w:val="28"/>
          <w:szCs w:val="28"/>
        </w:rPr>
        <w:t>s</w:t>
      </w:r>
      <w:r w:rsidRPr="0002561A">
        <w:rPr>
          <w:rFonts w:eastAsia="Times New Roman" w:cs="Times New Roman"/>
          <w:b/>
          <w:sz w:val="28"/>
          <w:szCs w:val="28"/>
        </w:rPr>
        <w:t>tage 3)</w:t>
      </w:r>
    </w:p>
    <w:p w14:paraId="66FDA7BE" w14:textId="667F9574"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In the final stage of learning, performances have become consistent, fluid and ‘unconsciously competent’. The knowledge and skills involved are well learned and stored in the long-term memory. There is now spare attention which can be focused on group members and adapting appropriate leadership approaches and techniques as applied to situations. To retain the new skill at this level, it must be regularly practi</w:t>
      </w:r>
      <w:r w:rsidR="005D19EE">
        <w:rPr>
          <w:rFonts w:eastAsia="Times New Roman" w:cs="Times New Roman"/>
          <w:sz w:val="24"/>
          <w:szCs w:val="24"/>
        </w:rPr>
        <w:t>s</w:t>
      </w:r>
      <w:r w:rsidRPr="0002561A">
        <w:rPr>
          <w:rFonts w:eastAsia="Times New Roman" w:cs="Times New Roman"/>
          <w:sz w:val="24"/>
          <w:szCs w:val="24"/>
        </w:rPr>
        <w:t>ed to reinforce the motor and cognitive programmes.</w:t>
      </w:r>
    </w:p>
    <w:p w14:paraId="2ED426CA" w14:textId="77777777" w:rsidR="00FA213A" w:rsidRDefault="00FA213A" w:rsidP="002C6838">
      <w:pPr>
        <w:spacing w:after="0" w:line="240" w:lineRule="auto"/>
        <w:rPr>
          <w:rFonts w:eastAsia="Times New Roman" w:cs="Times New Roman"/>
          <w:sz w:val="24"/>
          <w:szCs w:val="24"/>
        </w:rPr>
      </w:pPr>
    </w:p>
    <w:p w14:paraId="2C19213B" w14:textId="38508515" w:rsidR="002C6838" w:rsidRPr="0002561A" w:rsidRDefault="002C6838" w:rsidP="002C6838">
      <w:pPr>
        <w:spacing w:after="0" w:line="240" w:lineRule="auto"/>
        <w:rPr>
          <w:rFonts w:eastAsia="Times New Roman" w:cs="Times New Roman"/>
          <w:szCs w:val="20"/>
        </w:rPr>
      </w:pPr>
    </w:p>
    <w:p w14:paraId="21A2FF4A" w14:textId="77777777" w:rsidR="00B96CD3" w:rsidRDefault="00B96CD3">
      <w:r>
        <w:br w:type="page"/>
      </w: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0"/>
        <w:gridCol w:w="1134"/>
        <w:gridCol w:w="5755"/>
      </w:tblGrid>
      <w:tr w:rsidR="00B96CD3" w:rsidRPr="0002561A" w14:paraId="2C4274AE" w14:textId="77777777" w:rsidTr="00ED3DC2">
        <w:tc>
          <w:tcPr>
            <w:tcW w:w="10919" w:type="dxa"/>
            <w:gridSpan w:val="3"/>
            <w:shd w:val="clear" w:color="auto" w:fill="auto"/>
          </w:tcPr>
          <w:p w14:paraId="439E557D" w14:textId="0EFC743A" w:rsidR="00B96CD3" w:rsidRPr="00022276" w:rsidRDefault="00B96CD3" w:rsidP="00B96CD3">
            <w:pPr>
              <w:pStyle w:val="ListParagraph"/>
              <w:spacing w:after="0" w:line="240" w:lineRule="auto"/>
              <w:ind w:left="0"/>
              <w:jc w:val="both"/>
              <w:rPr>
                <w:rFonts w:eastAsia="Times New Roman" w:cs="Times New Roman"/>
                <w:szCs w:val="20"/>
              </w:rPr>
            </w:pPr>
            <w:r>
              <w:rPr>
                <w:rFonts w:eastAsia="Times New Roman" w:cs="Times New Roman"/>
                <w:b/>
                <w:bCs/>
                <w:sz w:val="28"/>
                <w:szCs w:val="24"/>
              </w:rPr>
              <w:lastRenderedPageBreak/>
              <w:t>Technical Competence</w:t>
            </w:r>
          </w:p>
        </w:tc>
      </w:tr>
      <w:tr w:rsidR="00B96CD3" w:rsidRPr="0002561A" w14:paraId="7534A929" w14:textId="77777777" w:rsidTr="00ED3DC2">
        <w:tc>
          <w:tcPr>
            <w:tcW w:w="10919" w:type="dxa"/>
            <w:gridSpan w:val="3"/>
            <w:shd w:val="clear" w:color="auto" w:fill="auto"/>
          </w:tcPr>
          <w:p w14:paraId="6FFA6D01" w14:textId="689206FE" w:rsidR="00B96CD3" w:rsidRPr="00B96CD3" w:rsidRDefault="00B96CD3" w:rsidP="00B96CD3">
            <w:pPr>
              <w:spacing w:after="0" w:line="240" w:lineRule="auto"/>
              <w:rPr>
                <w:rFonts w:eastAsia="Times New Roman" w:cs="Arial"/>
                <w:b/>
                <w:sz w:val="24"/>
                <w:szCs w:val="24"/>
                <w:lang w:eastAsia="en-GB"/>
              </w:rPr>
            </w:pPr>
            <w:r>
              <w:t>Indoor Climbing Assistants will be able to identify, fit and demonstrate use of the basic climbing equipment required by individuals for a climbing session. When assisting a qualified instructor in fitting climbing equipment to participants and providing technical support during climbing sessions, they will be able to:</w:t>
            </w:r>
          </w:p>
        </w:tc>
      </w:tr>
      <w:tr w:rsidR="002C6838" w:rsidRPr="0002561A" w14:paraId="301194FD" w14:textId="77777777" w:rsidTr="00370AD6">
        <w:trPr>
          <w:trHeight w:val="665"/>
        </w:trPr>
        <w:tc>
          <w:tcPr>
            <w:tcW w:w="4030" w:type="dxa"/>
            <w:shd w:val="clear" w:color="auto" w:fill="auto"/>
          </w:tcPr>
          <w:p w14:paraId="30AEA272" w14:textId="08380083" w:rsidR="002C6838" w:rsidRPr="00B96CD3" w:rsidRDefault="00B96CD3" w:rsidP="00B96CD3">
            <w:pPr>
              <w:spacing w:after="0" w:line="240" w:lineRule="auto"/>
              <w:rPr>
                <w:rFonts w:eastAsia="Times New Roman" w:cs="Arial"/>
                <w:lang w:eastAsia="en-GB"/>
              </w:rPr>
            </w:pPr>
            <w:r>
              <w:rPr>
                <w:rFonts w:eastAsia="Times New Roman" w:cs="Times New Roman"/>
                <w:b/>
                <w:bCs/>
              </w:rPr>
              <w:t>1. E</w:t>
            </w:r>
            <w:r w:rsidRPr="00B96CD3">
              <w:rPr>
                <w:rFonts w:eastAsia="Times New Roman" w:cs="Times New Roman"/>
                <w:b/>
                <w:bCs/>
              </w:rPr>
              <w:t>quipment</w:t>
            </w:r>
          </w:p>
        </w:tc>
        <w:tc>
          <w:tcPr>
            <w:tcW w:w="1134" w:type="dxa"/>
            <w:shd w:val="clear" w:color="auto" w:fill="auto"/>
          </w:tcPr>
          <w:p w14:paraId="369AABBB" w14:textId="77777777" w:rsidR="002C6838" w:rsidRPr="00915BA6" w:rsidRDefault="00915BA6" w:rsidP="002C6838">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shd w:val="clear" w:color="auto" w:fill="auto"/>
          </w:tcPr>
          <w:p w14:paraId="66BB073D" w14:textId="77777777" w:rsidR="002C6838" w:rsidRPr="00915BA6" w:rsidRDefault="00915BA6" w:rsidP="002C6838">
            <w:pPr>
              <w:spacing w:after="0" w:line="240" w:lineRule="auto"/>
              <w:rPr>
                <w:rFonts w:eastAsia="Times New Roman" w:cs="Arial"/>
                <w:b/>
                <w:lang w:eastAsia="en-GB"/>
              </w:rPr>
            </w:pPr>
            <w:r w:rsidRPr="00915BA6">
              <w:rPr>
                <w:rFonts w:eastAsia="Times New Roman" w:cs="Arial"/>
                <w:b/>
                <w:lang w:eastAsia="en-GB"/>
              </w:rPr>
              <w:t>Notes</w:t>
            </w:r>
          </w:p>
        </w:tc>
      </w:tr>
      <w:tr w:rsidR="008E79D4" w:rsidRPr="0002561A" w14:paraId="1C1D9B1D" w14:textId="77777777" w:rsidTr="008E79D4">
        <w:trPr>
          <w:trHeight w:val="971"/>
        </w:trPr>
        <w:tc>
          <w:tcPr>
            <w:tcW w:w="4030" w:type="dxa"/>
            <w:shd w:val="clear" w:color="auto" w:fill="auto"/>
          </w:tcPr>
          <w:p w14:paraId="2D8D81FB" w14:textId="3C777C4E" w:rsidR="008E79D4" w:rsidRPr="00022276" w:rsidRDefault="008E79D4" w:rsidP="008E79D4">
            <w:r>
              <w:t xml:space="preserve">1.1 </w:t>
            </w:r>
            <w:r w:rsidRPr="007C34F1">
              <w:t xml:space="preserve">Name and understand the use of basic climbing equipment. </w:t>
            </w:r>
          </w:p>
        </w:tc>
        <w:tc>
          <w:tcPr>
            <w:tcW w:w="1134" w:type="dxa"/>
            <w:shd w:val="clear" w:color="auto" w:fill="auto"/>
          </w:tcPr>
          <w:p w14:paraId="28C04C62" w14:textId="77777777" w:rsidR="008E79D4" w:rsidRPr="0002561A" w:rsidRDefault="008E79D4" w:rsidP="008E79D4">
            <w:pPr>
              <w:spacing w:after="0" w:line="240" w:lineRule="auto"/>
              <w:rPr>
                <w:rFonts w:eastAsia="Times New Roman" w:cs="Arial"/>
                <w:sz w:val="24"/>
                <w:szCs w:val="24"/>
                <w:lang w:eastAsia="en-GB"/>
              </w:rPr>
            </w:pPr>
          </w:p>
        </w:tc>
        <w:tc>
          <w:tcPr>
            <w:tcW w:w="5755" w:type="dxa"/>
            <w:shd w:val="clear" w:color="auto" w:fill="auto"/>
          </w:tcPr>
          <w:p w14:paraId="743F090A" w14:textId="77777777" w:rsidR="008E79D4" w:rsidRPr="0002561A" w:rsidRDefault="008E79D4" w:rsidP="008E79D4">
            <w:pPr>
              <w:spacing w:after="0" w:line="240" w:lineRule="auto"/>
              <w:rPr>
                <w:rFonts w:eastAsia="Times New Roman" w:cs="Arial"/>
                <w:sz w:val="24"/>
                <w:szCs w:val="24"/>
                <w:lang w:eastAsia="en-GB"/>
              </w:rPr>
            </w:pPr>
          </w:p>
          <w:p w14:paraId="314AC2BD" w14:textId="77777777" w:rsidR="008E79D4" w:rsidRPr="0002561A" w:rsidRDefault="008E79D4" w:rsidP="008E79D4">
            <w:pPr>
              <w:spacing w:after="0" w:line="240" w:lineRule="auto"/>
              <w:rPr>
                <w:rFonts w:eastAsia="Times New Roman" w:cs="Arial"/>
                <w:sz w:val="24"/>
                <w:szCs w:val="24"/>
                <w:lang w:eastAsia="en-GB"/>
              </w:rPr>
            </w:pPr>
          </w:p>
        </w:tc>
      </w:tr>
      <w:tr w:rsidR="008E79D4" w:rsidRPr="0002561A" w14:paraId="2306DD1D" w14:textId="77777777" w:rsidTr="00370AD6">
        <w:trPr>
          <w:trHeight w:val="1113"/>
        </w:trPr>
        <w:tc>
          <w:tcPr>
            <w:tcW w:w="4030" w:type="dxa"/>
            <w:shd w:val="clear" w:color="auto" w:fill="auto"/>
          </w:tcPr>
          <w:p w14:paraId="36D461D5" w14:textId="17EF4D91" w:rsidR="008E79D4" w:rsidRPr="00764A05" w:rsidRDefault="008E79D4" w:rsidP="008E79D4">
            <w:r w:rsidRPr="007C34F1">
              <w:t xml:space="preserve">1.2 Fit basic climbing equipment. </w:t>
            </w:r>
          </w:p>
        </w:tc>
        <w:tc>
          <w:tcPr>
            <w:tcW w:w="1134" w:type="dxa"/>
            <w:shd w:val="clear" w:color="auto" w:fill="auto"/>
          </w:tcPr>
          <w:p w14:paraId="0CB9E7FF" w14:textId="77777777" w:rsidR="008E79D4" w:rsidRPr="0002561A" w:rsidRDefault="008E79D4" w:rsidP="008E79D4">
            <w:pPr>
              <w:spacing w:after="0" w:line="240" w:lineRule="auto"/>
              <w:rPr>
                <w:rFonts w:eastAsia="Times New Roman" w:cs="Arial"/>
                <w:sz w:val="24"/>
                <w:szCs w:val="24"/>
                <w:lang w:eastAsia="en-GB"/>
              </w:rPr>
            </w:pPr>
          </w:p>
        </w:tc>
        <w:tc>
          <w:tcPr>
            <w:tcW w:w="5755" w:type="dxa"/>
            <w:shd w:val="clear" w:color="auto" w:fill="auto"/>
          </w:tcPr>
          <w:p w14:paraId="5305DD47" w14:textId="77777777" w:rsidR="008E79D4" w:rsidRPr="0002561A" w:rsidRDefault="008E79D4" w:rsidP="008E79D4">
            <w:pPr>
              <w:spacing w:after="0" w:line="240" w:lineRule="auto"/>
              <w:rPr>
                <w:rFonts w:eastAsia="Times New Roman" w:cs="Arial"/>
                <w:sz w:val="24"/>
                <w:szCs w:val="24"/>
                <w:lang w:eastAsia="en-GB"/>
              </w:rPr>
            </w:pPr>
          </w:p>
        </w:tc>
      </w:tr>
      <w:tr w:rsidR="008E79D4" w:rsidRPr="0002561A" w14:paraId="407338FD" w14:textId="77777777" w:rsidTr="00370AD6">
        <w:trPr>
          <w:trHeight w:val="999"/>
        </w:trPr>
        <w:tc>
          <w:tcPr>
            <w:tcW w:w="4030" w:type="dxa"/>
            <w:shd w:val="clear" w:color="auto" w:fill="auto"/>
          </w:tcPr>
          <w:p w14:paraId="595D5FB9" w14:textId="7C20DAC9" w:rsidR="008E79D4" w:rsidRPr="00764A05" w:rsidRDefault="008E79D4" w:rsidP="008E79D4">
            <w:r w:rsidRPr="007C34F1">
              <w:t>1.3 Demonstrate an ability to evaluate the condition of basic climbing equipment.</w:t>
            </w:r>
          </w:p>
        </w:tc>
        <w:tc>
          <w:tcPr>
            <w:tcW w:w="1134" w:type="dxa"/>
            <w:shd w:val="clear" w:color="auto" w:fill="auto"/>
          </w:tcPr>
          <w:p w14:paraId="6E2E3344" w14:textId="77777777" w:rsidR="008E79D4" w:rsidRPr="0002561A" w:rsidRDefault="008E79D4" w:rsidP="008E79D4">
            <w:pPr>
              <w:spacing w:after="0" w:line="240" w:lineRule="auto"/>
              <w:rPr>
                <w:rFonts w:eastAsia="Times New Roman" w:cs="Arial"/>
                <w:sz w:val="24"/>
                <w:szCs w:val="24"/>
                <w:lang w:eastAsia="en-GB"/>
              </w:rPr>
            </w:pPr>
          </w:p>
          <w:p w14:paraId="7D71A997" w14:textId="77777777" w:rsidR="008E79D4" w:rsidRPr="0002561A" w:rsidRDefault="008E79D4" w:rsidP="008E79D4">
            <w:pPr>
              <w:spacing w:after="0" w:line="240" w:lineRule="auto"/>
              <w:rPr>
                <w:rFonts w:eastAsia="Times New Roman" w:cs="Arial"/>
                <w:sz w:val="24"/>
                <w:szCs w:val="24"/>
                <w:lang w:eastAsia="en-GB"/>
              </w:rPr>
            </w:pPr>
          </w:p>
        </w:tc>
        <w:tc>
          <w:tcPr>
            <w:tcW w:w="5755" w:type="dxa"/>
            <w:shd w:val="clear" w:color="auto" w:fill="auto"/>
          </w:tcPr>
          <w:p w14:paraId="0C8409A8" w14:textId="77777777" w:rsidR="008E79D4" w:rsidRPr="0002561A" w:rsidRDefault="008E79D4" w:rsidP="008E79D4">
            <w:pPr>
              <w:spacing w:after="0" w:line="240" w:lineRule="auto"/>
              <w:rPr>
                <w:rFonts w:eastAsia="Times New Roman" w:cs="Arial"/>
                <w:sz w:val="24"/>
                <w:szCs w:val="24"/>
                <w:lang w:eastAsia="en-GB"/>
              </w:rPr>
            </w:pPr>
          </w:p>
        </w:tc>
      </w:tr>
    </w:tbl>
    <w:p w14:paraId="633B3FE1" w14:textId="0BCF5B76" w:rsidR="00834279" w:rsidRDefault="00834279" w:rsidP="002C6838">
      <w:pPr>
        <w:spacing w:after="0" w:line="240" w:lineRule="auto"/>
        <w:rPr>
          <w:rFonts w:eastAsia="Times New Roman" w:cs="Times New Roman"/>
          <w:b/>
          <w:sz w:val="24"/>
          <w:szCs w:val="24"/>
          <w:lang w:eastAsia="en-GB"/>
        </w:rPr>
      </w:pP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0"/>
        <w:gridCol w:w="1134"/>
        <w:gridCol w:w="5755"/>
      </w:tblGrid>
      <w:tr w:rsidR="00E17F56" w:rsidRPr="0002561A" w14:paraId="67BC081D" w14:textId="77777777" w:rsidTr="00370AD6">
        <w:trPr>
          <w:trHeight w:val="615"/>
        </w:trPr>
        <w:tc>
          <w:tcPr>
            <w:tcW w:w="4030" w:type="dxa"/>
            <w:shd w:val="clear" w:color="auto" w:fill="auto"/>
          </w:tcPr>
          <w:p w14:paraId="76339B21" w14:textId="5563536E" w:rsidR="00E17F56" w:rsidRPr="00915BA6" w:rsidRDefault="00B96CD3" w:rsidP="00C007DA">
            <w:pPr>
              <w:spacing w:after="0" w:line="240" w:lineRule="auto"/>
              <w:rPr>
                <w:rFonts w:eastAsia="Times New Roman" w:cs="Arial"/>
                <w:lang w:eastAsia="en-GB"/>
              </w:rPr>
            </w:pPr>
            <w:r>
              <w:rPr>
                <w:rFonts w:eastAsia="Times New Roman" w:cs="Times New Roman"/>
                <w:b/>
                <w:bCs/>
              </w:rPr>
              <w:t>2</w:t>
            </w:r>
            <w:r>
              <w:rPr>
                <w:rFonts w:eastAsia="Times New Roman" w:cs="Times New Roman"/>
                <w:b/>
                <w:bCs/>
              </w:rPr>
              <w:t xml:space="preserve">. </w:t>
            </w:r>
            <w:r>
              <w:rPr>
                <w:rFonts w:eastAsia="Times New Roman" w:cs="Times New Roman"/>
                <w:b/>
                <w:bCs/>
              </w:rPr>
              <w:t>Belaying</w:t>
            </w:r>
          </w:p>
        </w:tc>
        <w:tc>
          <w:tcPr>
            <w:tcW w:w="1134" w:type="dxa"/>
            <w:shd w:val="clear" w:color="auto" w:fill="auto"/>
          </w:tcPr>
          <w:p w14:paraId="34D32EC2" w14:textId="77777777" w:rsidR="00E17F56" w:rsidRPr="00915BA6" w:rsidRDefault="00E17F56" w:rsidP="00C007DA">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shd w:val="clear" w:color="auto" w:fill="auto"/>
          </w:tcPr>
          <w:p w14:paraId="24B5A65D" w14:textId="77777777" w:rsidR="00E17F56" w:rsidRPr="00915BA6" w:rsidRDefault="00E17F56" w:rsidP="00C007DA">
            <w:pPr>
              <w:spacing w:after="0" w:line="240" w:lineRule="auto"/>
              <w:rPr>
                <w:rFonts w:eastAsia="Times New Roman" w:cs="Arial"/>
                <w:b/>
                <w:lang w:eastAsia="en-GB"/>
              </w:rPr>
            </w:pPr>
            <w:r w:rsidRPr="00915BA6">
              <w:rPr>
                <w:rFonts w:eastAsia="Times New Roman" w:cs="Arial"/>
                <w:b/>
                <w:lang w:eastAsia="en-GB"/>
              </w:rPr>
              <w:t>Notes</w:t>
            </w:r>
          </w:p>
        </w:tc>
      </w:tr>
      <w:tr w:rsidR="00E17F56" w:rsidRPr="0002561A" w14:paraId="2BE73A7F" w14:textId="77777777" w:rsidTr="00370AD6">
        <w:trPr>
          <w:trHeight w:val="1190"/>
        </w:trPr>
        <w:tc>
          <w:tcPr>
            <w:tcW w:w="4030" w:type="dxa"/>
            <w:shd w:val="clear" w:color="auto" w:fill="auto"/>
          </w:tcPr>
          <w:p w14:paraId="33902192" w14:textId="6EBD3459" w:rsidR="00E17F56" w:rsidRPr="00022276" w:rsidRDefault="00446619" w:rsidP="00B75A4A">
            <w:r>
              <w:t xml:space="preserve">2.1 Tie into the rope. Attach group members to the rope with and without a karabiner. </w:t>
            </w:r>
          </w:p>
        </w:tc>
        <w:tc>
          <w:tcPr>
            <w:tcW w:w="1134" w:type="dxa"/>
            <w:shd w:val="clear" w:color="auto" w:fill="auto"/>
          </w:tcPr>
          <w:p w14:paraId="3B649A22" w14:textId="77777777" w:rsidR="00E17F56" w:rsidRPr="0002561A" w:rsidRDefault="00E17F56" w:rsidP="00C007DA">
            <w:pPr>
              <w:spacing w:after="0" w:line="240" w:lineRule="auto"/>
              <w:rPr>
                <w:rFonts w:eastAsia="Times New Roman" w:cs="Arial"/>
                <w:sz w:val="24"/>
                <w:szCs w:val="24"/>
                <w:lang w:eastAsia="en-GB"/>
              </w:rPr>
            </w:pPr>
          </w:p>
        </w:tc>
        <w:tc>
          <w:tcPr>
            <w:tcW w:w="5755" w:type="dxa"/>
            <w:shd w:val="clear" w:color="auto" w:fill="auto"/>
          </w:tcPr>
          <w:p w14:paraId="6656D2F0" w14:textId="77777777" w:rsidR="00E17F56" w:rsidRPr="0002561A" w:rsidRDefault="00E17F56" w:rsidP="00C007DA">
            <w:pPr>
              <w:spacing w:after="0" w:line="240" w:lineRule="auto"/>
              <w:rPr>
                <w:rFonts w:eastAsia="Times New Roman" w:cs="Arial"/>
                <w:sz w:val="24"/>
                <w:szCs w:val="24"/>
                <w:lang w:eastAsia="en-GB"/>
              </w:rPr>
            </w:pPr>
          </w:p>
        </w:tc>
      </w:tr>
      <w:tr w:rsidR="00E17F56" w:rsidRPr="0002561A" w14:paraId="60228764" w14:textId="77777777" w:rsidTr="00370AD6">
        <w:trPr>
          <w:trHeight w:val="1334"/>
        </w:trPr>
        <w:tc>
          <w:tcPr>
            <w:tcW w:w="4030" w:type="dxa"/>
            <w:shd w:val="clear" w:color="auto" w:fill="auto"/>
          </w:tcPr>
          <w:p w14:paraId="60BBF6E5" w14:textId="532B36B0" w:rsidR="00E17F56" w:rsidRPr="00764A05" w:rsidRDefault="00370AD6" w:rsidP="00B75A4A">
            <w:r>
              <w:t xml:space="preserve">2.2 Demonstrate the use of different belay systems set up by the supervising instructor. </w:t>
            </w:r>
          </w:p>
        </w:tc>
        <w:tc>
          <w:tcPr>
            <w:tcW w:w="1134" w:type="dxa"/>
            <w:shd w:val="clear" w:color="auto" w:fill="auto"/>
          </w:tcPr>
          <w:p w14:paraId="25FBAA73" w14:textId="77777777" w:rsidR="00E17F56" w:rsidRPr="0002561A" w:rsidRDefault="00E17F56" w:rsidP="00E17F56">
            <w:pPr>
              <w:spacing w:after="0" w:line="240" w:lineRule="auto"/>
              <w:rPr>
                <w:rFonts w:eastAsia="Times New Roman" w:cs="Arial"/>
                <w:sz w:val="24"/>
                <w:szCs w:val="24"/>
                <w:lang w:eastAsia="en-GB"/>
              </w:rPr>
            </w:pPr>
          </w:p>
        </w:tc>
        <w:tc>
          <w:tcPr>
            <w:tcW w:w="5755" w:type="dxa"/>
            <w:shd w:val="clear" w:color="auto" w:fill="auto"/>
          </w:tcPr>
          <w:p w14:paraId="42C6CFE6" w14:textId="77777777" w:rsidR="00E17F56" w:rsidRPr="0002561A" w:rsidRDefault="00E17F56" w:rsidP="00E17F56">
            <w:pPr>
              <w:spacing w:after="0" w:line="240" w:lineRule="auto"/>
              <w:rPr>
                <w:rFonts w:eastAsia="Times New Roman" w:cs="Arial"/>
                <w:sz w:val="24"/>
                <w:szCs w:val="24"/>
                <w:lang w:eastAsia="en-GB"/>
              </w:rPr>
            </w:pPr>
          </w:p>
        </w:tc>
      </w:tr>
      <w:tr w:rsidR="00E17F56" w:rsidRPr="0002561A" w14:paraId="282B26C5" w14:textId="77777777" w:rsidTr="00370AD6">
        <w:trPr>
          <w:trHeight w:val="1352"/>
        </w:trPr>
        <w:tc>
          <w:tcPr>
            <w:tcW w:w="4030" w:type="dxa"/>
            <w:shd w:val="clear" w:color="auto" w:fill="auto"/>
          </w:tcPr>
          <w:p w14:paraId="27B0E331" w14:textId="07BF6B48" w:rsidR="00E17F56" w:rsidRPr="00764A05" w:rsidRDefault="00370AD6" w:rsidP="00B75A4A">
            <w:r>
              <w:t xml:space="preserve">2.3 Use different belay techniques/devices. </w:t>
            </w:r>
          </w:p>
        </w:tc>
        <w:tc>
          <w:tcPr>
            <w:tcW w:w="1134" w:type="dxa"/>
            <w:shd w:val="clear" w:color="auto" w:fill="auto"/>
          </w:tcPr>
          <w:p w14:paraId="0D7441B0" w14:textId="77777777" w:rsidR="00E17F56" w:rsidRPr="0002561A" w:rsidRDefault="00E17F56" w:rsidP="00E17F56">
            <w:pPr>
              <w:spacing w:after="0" w:line="240" w:lineRule="auto"/>
              <w:rPr>
                <w:rFonts w:eastAsia="Times New Roman" w:cs="Arial"/>
                <w:sz w:val="24"/>
                <w:szCs w:val="24"/>
                <w:lang w:eastAsia="en-GB"/>
              </w:rPr>
            </w:pPr>
          </w:p>
        </w:tc>
        <w:tc>
          <w:tcPr>
            <w:tcW w:w="5755" w:type="dxa"/>
            <w:shd w:val="clear" w:color="auto" w:fill="auto"/>
          </w:tcPr>
          <w:p w14:paraId="4008AEEA" w14:textId="77777777" w:rsidR="00E17F56" w:rsidRPr="0002561A" w:rsidRDefault="00E17F56" w:rsidP="00E17F56">
            <w:pPr>
              <w:spacing w:after="0" w:line="240" w:lineRule="auto"/>
              <w:rPr>
                <w:rFonts w:eastAsia="Times New Roman" w:cs="Arial"/>
                <w:sz w:val="24"/>
                <w:szCs w:val="24"/>
                <w:lang w:eastAsia="en-GB"/>
              </w:rPr>
            </w:pPr>
          </w:p>
        </w:tc>
      </w:tr>
      <w:tr w:rsidR="00E17F56" w:rsidRPr="0002561A" w14:paraId="72C27CCC" w14:textId="77777777" w:rsidTr="00370AD6">
        <w:trPr>
          <w:trHeight w:val="1385"/>
        </w:trPr>
        <w:tc>
          <w:tcPr>
            <w:tcW w:w="4030" w:type="dxa"/>
            <w:shd w:val="clear" w:color="auto" w:fill="auto"/>
          </w:tcPr>
          <w:p w14:paraId="30A4F1EC" w14:textId="09F6F131" w:rsidR="00E17F56" w:rsidRPr="0090784D" w:rsidRDefault="00370AD6" w:rsidP="00B75A4A">
            <w:r>
              <w:t xml:space="preserve">2.4 Bottom rope belay a climber competently, hold falls and control lowers. </w:t>
            </w:r>
          </w:p>
        </w:tc>
        <w:tc>
          <w:tcPr>
            <w:tcW w:w="1134" w:type="dxa"/>
            <w:shd w:val="clear" w:color="auto" w:fill="auto"/>
          </w:tcPr>
          <w:p w14:paraId="42E1B477" w14:textId="77777777" w:rsidR="00E17F56" w:rsidRPr="0002561A" w:rsidRDefault="00E17F56" w:rsidP="00E17F56">
            <w:pPr>
              <w:spacing w:after="0" w:line="240" w:lineRule="auto"/>
              <w:rPr>
                <w:rFonts w:eastAsia="Times New Roman" w:cs="Arial"/>
                <w:sz w:val="24"/>
                <w:szCs w:val="24"/>
                <w:lang w:eastAsia="en-GB"/>
              </w:rPr>
            </w:pPr>
          </w:p>
        </w:tc>
        <w:tc>
          <w:tcPr>
            <w:tcW w:w="5755" w:type="dxa"/>
            <w:shd w:val="clear" w:color="auto" w:fill="auto"/>
          </w:tcPr>
          <w:p w14:paraId="67D508E1" w14:textId="77777777" w:rsidR="00E17F56" w:rsidRPr="0002561A" w:rsidRDefault="00E17F56" w:rsidP="00E17F56">
            <w:pPr>
              <w:spacing w:after="0" w:line="240" w:lineRule="auto"/>
              <w:rPr>
                <w:rFonts w:eastAsia="Times New Roman" w:cs="Arial"/>
                <w:sz w:val="24"/>
                <w:szCs w:val="24"/>
                <w:lang w:eastAsia="en-GB"/>
              </w:rPr>
            </w:pPr>
          </w:p>
        </w:tc>
      </w:tr>
      <w:tr w:rsidR="00E17F56" w:rsidRPr="0002561A" w14:paraId="5A08C31D" w14:textId="77777777" w:rsidTr="00370AD6">
        <w:trPr>
          <w:trHeight w:val="1515"/>
        </w:trPr>
        <w:tc>
          <w:tcPr>
            <w:tcW w:w="4030" w:type="dxa"/>
            <w:shd w:val="clear" w:color="auto" w:fill="auto"/>
          </w:tcPr>
          <w:p w14:paraId="5CB92103" w14:textId="618F9CFF" w:rsidR="00E17F56" w:rsidRPr="0090784D" w:rsidRDefault="00370AD6" w:rsidP="00B75A4A">
            <w:r>
              <w:t>2.5 While out of the rope system, assist a belayer to take in, hold a fall and control a lower.</w:t>
            </w:r>
          </w:p>
        </w:tc>
        <w:tc>
          <w:tcPr>
            <w:tcW w:w="1134" w:type="dxa"/>
            <w:shd w:val="clear" w:color="auto" w:fill="auto"/>
          </w:tcPr>
          <w:p w14:paraId="453446EF" w14:textId="77777777" w:rsidR="00E17F56" w:rsidRPr="0002561A" w:rsidRDefault="00E17F56" w:rsidP="00E17F56">
            <w:pPr>
              <w:spacing w:after="0" w:line="240" w:lineRule="auto"/>
              <w:rPr>
                <w:rFonts w:eastAsia="Times New Roman" w:cs="Arial"/>
                <w:sz w:val="24"/>
                <w:szCs w:val="24"/>
                <w:lang w:eastAsia="en-GB"/>
              </w:rPr>
            </w:pPr>
          </w:p>
        </w:tc>
        <w:tc>
          <w:tcPr>
            <w:tcW w:w="5755" w:type="dxa"/>
            <w:shd w:val="clear" w:color="auto" w:fill="auto"/>
          </w:tcPr>
          <w:p w14:paraId="0192064F" w14:textId="77777777" w:rsidR="00E17F56" w:rsidRPr="0002561A" w:rsidRDefault="00E17F56" w:rsidP="00E17F56">
            <w:pPr>
              <w:spacing w:after="0" w:line="240" w:lineRule="auto"/>
              <w:rPr>
                <w:rFonts w:eastAsia="Times New Roman" w:cs="Arial"/>
                <w:sz w:val="24"/>
                <w:szCs w:val="24"/>
                <w:lang w:eastAsia="en-GB"/>
              </w:rPr>
            </w:pPr>
          </w:p>
        </w:tc>
      </w:tr>
    </w:tbl>
    <w:p w14:paraId="2CF47C22" w14:textId="3A4AFC05" w:rsidR="00E17F56" w:rsidRDefault="00E17F56" w:rsidP="002C6838">
      <w:pPr>
        <w:spacing w:after="0" w:line="240" w:lineRule="auto"/>
        <w:rPr>
          <w:rFonts w:eastAsia="Times New Roman" w:cs="Times New Roman"/>
          <w:b/>
          <w:sz w:val="24"/>
          <w:szCs w:val="24"/>
          <w:lang w:eastAsia="en-GB"/>
        </w:rPr>
      </w:pPr>
    </w:p>
    <w:p w14:paraId="69B31339" w14:textId="15F54F85" w:rsidR="00E17F56" w:rsidRDefault="00E17F56" w:rsidP="002C6838">
      <w:pPr>
        <w:spacing w:after="0" w:line="240" w:lineRule="auto"/>
        <w:rPr>
          <w:rFonts w:eastAsia="Times New Roman" w:cs="Times New Roman"/>
          <w:b/>
          <w:sz w:val="24"/>
          <w:szCs w:val="24"/>
          <w:lang w:eastAsia="en-GB"/>
        </w:rPr>
      </w:pPr>
    </w:p>
    <w:p w14:paraId="07F0BBA5" w14:textId="77777777" w:rsidR="00370AD6" w:rsidRDefault="00370AD6">
      <w:r>
        <w:br w:type="page"/>
      </w: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0"/>
        <w:gridCol w:w="1134"/>
        <w:gridCol w:w="5755"/>
      </w:tblGrid>
      <w:tr w:rsidR="00E17F56" w:rsidRPr="0002561A" w14:paraId="7AF6AD29" w14:textId="77777777" w:rsidTr="00C007DA">
        <w:tc>
          <w:tcPr>
            <w:tcW w:w="4030" w:type="dxa"/>
            <w:shd w:val="clear" w:color="auto" w:fill="auto"/>
          </w:tcPr>
          <w:p w14:paraId="415A68E9" w14:textId="2251A2C3" w:rsidR="00E17F56" w:rsidRPr="00B96CD3" w:rsidRDefault="00B96CD3" w:rsidP="00C007DA">
            <w:pPr>
              <w:spacing w:after="0" w:line="240" w:lineRule="auto"/>
              <w:rPr>
                <w:rFonts w:eastAsia="Times New Roman" w:cs="Arial"/>
                <w:b/>
                <w:bCs/>
                <w:lang w:eastAsia="en-GB"/>
              </w:rPr>
            </w:pPr>
            <w:r w:rsidRPr="00B96CD3">
              <w:rPr>
                <w:rFonts w:eastAsia="Times New Roman" w:cs="Arial"/>
                <w:b/>
                <w:bCs/>
                <w:lang w:eastAsia="en-GB"/>
              </w:rPr>
              <w:lastRenderedPageBreak/>
              <w:t>3. Personal skills</w:t>
            </w:r>
          </w:p>
        </w:tc>
        <w:tc>
          <w:tcPr>
            <w:tcW w:w="1134" w:type="dxa"/>
            <w:shd w:val="clear" w:color="auto" w:fill="auto"/>
          </w:tcPr>
          <w:p w14:paraId="44779C4B" w14:textId="77777777" w:rsidR="00E17F56" w:rsidRPr="00915BA6" w:rsidRDefault="00E17F56" w:rsidP="00C007DA">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shd w:val="clear" w:color="auto" w:fill="auto"/>
          </w:tcPr>
          <w:p w14:paraId="3BB3C76E" w14:textId="77777777" w:rsidR="00E17F56" w:rsidRPr="00915BA6" w:rsidRDefault="00E17F56" w:rsidP="00C007DA">
            <w:pPr>
              <w:spacing w:after="0" w:line="240" w:lineRule="auto"/>
              <w:rPr>
                <w:rFonts w:eastAsia="Times New Roman" w:cs="Arial"/>
                <w:b/>
                <w:lang w:eastAsia="en-GB"/>
              </w:rPr>
            </w:pPr>
            <w:r w:rsidRPr="00915BA6">
              <w:rPr>
                <w:rFonts w:eastAsia="Times New Roman" w:cs="Arial"/>
                <w:b/>
                <w:lang w:eastAsia="en-GB"/>
              </w:rPr>
              <w:t>Notes</w:t>
            </w:r>
          </w:p>
        </w:tc>
      </w:tr>
      <w:tr w:rsidR="00E17F56" w:rsidRPr="0002561A" w14:paraId="374E0837" w14:textId="77777777" w:rsidTr="00D55FCC">
        <w:trPr>
          <w:trHeight w:val="931"/>
        </w:trPr>
        <w:tc>
          <w:tcPr>
            <w:tcW w:w="4030" w:type="dxa"/>
            <w:shd w:val="clear" w:color="auto" w:fill="auto"/>
          </w:tcPr>
          <w:p w14:paraId="5750CE8E" w14:textId="767AA383" w:rsidR="00E17F56" w:rsidRPr="00022276" w:rsidRDefault="008F165D" w:rsidP="00B75A4A">
            <w:r>
              <w:t xml:space="preserve">3.1 Demonstrate evidence of ongoing access to climbing walls for personal use. </w:t>
            </w:r>
          </w:p>
        </w:tc>
        <w:tc>
          <w:tcPr>
            <w:tcW w:w="1134" w:type="dxa"/>
            <w:shd w:val="clear" w:color="auto" w:fill="auto"/>
          </w:tcPr>
          <w:p w14:paraId="5210FD1E" w14:textId="77777777" w:rsidR="00E17F56" w:rsidRPr="0002561A" w:rsidRDefault="00E17F56" w:rsidP="00E17F56">
            <w:pPr>
              <w:spacing w:after="0" w:line="240" w:lineRule="auto"/>
              <w:rPr>
                <w:rFonts w:eastAsia="Times New Roman" w:cs="Arial"/>
                <w:sz w:val="24"/>
                <w:szCs w:val="24"/>
                <w:lang w:eastAsia="en-GB"/>
              </w:rPr>
            </w:pPr>
          </w:p>
        </w:tc>
        <w:tc>
          <w:tcPr>
            <w:tcW w:w="5755" w:type="dxa"/>
            <w:shd w:val="clear" w:color="auto" w:fill="auto"/>
          </w:tcPr>
          <w:p w14:paraId="70CB5870" w14:textId="77777777" w:rsidR="00E17F56" w:rsidRPr="0002561A" w:rsidRDefault="00E17F56" w:rsidP="00E17F56">
            <w:pPr>
              <w:spacing w:after="0" w:line="240" w:lineRule="auto"/>
              <w:rPr>
                <w:rFonts w:eastAsia="Times New Roman" w:cs="Arial"/>
                <w:sz w:val="24"/>
                <w:szCs w:val="24"/>
                <w:lang w:eastAsia="en-GB"/>
              </w:rPr>
            </w:pPr>
          </w:p>
          <w:p w14:paraId="440CBA25" w14:textId="77777777" w:rsidR="00E17F56" w:rsidRPr="0002561A" w:rsidRDefault="00E17F56" w:rsidP="00E17F56">
            <w:pPr>
              <w:spacing w:after="0" w:line="240" w:lineRule="auto"/>
              <w:rPr>
                <w:rFonts w:eastAsia="Times New Roman" w:cs="Arial"/>
                <w:sz w:val="24"/>
                <w:szCs w:val="24"/>
                <w:lang w:eastAsia="en-GB"/>
              </w:rPr>
            </w:pPr>
          </w:p>
        </w:tc>
      </w:tr>
      <w:tr w:rsidR="00E17F56" w:rsidRPr="0002561A" w14:paraId="4C7749DF" w14:textId="77777777" w:rsidTr="00D55FCC">
        <w:trPr>
          <w:trHeight w:val="986"/>
        </w:trPr>
        <w:tc>
          <w:tcPr>
            <w:tcW w:w="4030" w:type="dxa"/>
            <w:shd w:val="clear" w:color="auto" w:fill="auto"/>
          </w:tcPr>
          <w:p w14:paraId="479DF99A" w14:textId="794DCF5B" w:rsidR="00E17F56" w:rsidRPr="00764A05" w:rsidRDefault="008F165D" w:rsidP="00B75A4A">
            <w:r>
              <w:t>3.2 Understand the importance of centre of gravity in climbing movement.</w:t>
            </w:r>
          </w:p>
        </w:tc>
        <w:tc>
          <w:tcPr>
            <w:tcW w:w="1134" w:type="dxa"/>
            <w:shd w:val="clear" w:color="auto" w:fill="auto"/>
          </w:tcPr>
          <w:p w14:paraId="127D57B3" w14:textId="77777777" w:rsidR="00E17F56" w:rsidRPr="0002561A" w:rsidRDefault="00E17F56" w:rsidP="00E17F56">
            <w:pPr>
              <w:spacing w:after="0" w:line="240" w:lineRule="auto"/>
              <w:rPr>
                <w:rFonts w:eastAsia="Times New Roman" w:cs="Arial"/>
                <w:sz w:val="24"/>
                <w:szCs w:val="24"/>
                <w:lang w:eastAsia="en-GB"/>
              </w:rPr>
            </w:pPr>
          </w:p>
        </w:tc>
        <w:tc>
          <w:tcPr>
            <w:tcW w:w="5755" w:type="dxa"/>
            <w:shd w:val="clear" w:color="auto" w:fill="auto"/>
          </w:tcPr>
          <w:p w14:paraId="6D9A1DD4" w14:textId="77777777" w:rsidR="00E17F56" w:rsidRPr="0002561A" w:rsidRDefault="00E17F56" w:rsidP="00E17F56">
            <w:pPr>
              <w:spacing w:after="0" w:line="240" w:lineRule="auto"/>
              <w:rPr>
                <w:rFonts w:eastAsia="Times New Roman" w:cs="Arial"/>
                <w:sz w:val="24"/>
                <w:szCs w:val="24"/>
                <w:lang w:eastAsia="en-GB"/>
              </w:rPr>
            </w:pPr>
          </w:p>
        </w:tc>
      </w:tr>
    </w:tbl>
    <w:p w14:paraId="7EF864AC" w14:textId="0A7BD992" w:rsidR="00E17F56" w:rsidRDefault="00E17F56" w:rsidP="002C6838">
      <w:pPr>
        <w:spacing w:after="0" w:line="240" w:lineRule="auto"/>
        <w:rPr>
          <w:rFonts w:eastAsia="Times New Roman" w:cs="Times New Roman"/>
          <w:b/>
          <w:sz w:val="24"/>
          <w:szCs w:val="24"/>
          <w:lang w:eastAsia="en-GB"/>
        </w:rPr>
      </w:pP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0"/>
        <w:gridCol w:w="1134"/>
        <w:gridCol w:w="5755"/>
      </w:tblGrid>
      <w:tr w:rsidR="00E1089F" w:rsidRPr="0002561A" w14:paraId="73E998D5" w14:textId="77777777" w:rsidTr="00C007DA">
        <w:tc>
          <w:tcPr>
            <w:tcW w:w="4030" w:type="dxa"/>
            <w:shd w:val="clear" w:color="auto" w:fill="auto"/>
          </w:tcPr>
          <w:p w14:paraId="0CFBDDB5" w14:textId="375BD75E" w:rsidR="00E1089F" w:rsidRPr="00B96CD3" w:rsidRDefault="00B96CD3" w:rsidP="00C007DA">
            <w:pPr>
              <w:spacing w:after="0" w:line="240" w:lineRule="auto"/>
              <w:rPr>
                <w:rFonts w:eastAsia="Times New Roman" w:cs="Arial"/>
                <w:b/>
                <w:bCs/>
                <w:lang w:eastAsia="en-GB"/>
              </w:rPr>
            </w:pPr>
            <w:r w:rsidRPr="00B96CD3">
              <w:rPr>
                <w:rFonts w:eastAsia="Times New Roman" w:cs="Arial"/>
                <w:b/>
                <w:bCs/>
                <w:lang w:eastAsia="en-GB"/>
              </w:rPr>
              <w:t>4. Background knowledge</w:t>
            </w:r>
          </w:p>
        </w:tc>
        <w:tc>
          <w:tcPr>
            <w:tcW w:w="1134" w:type="dxa"/>
            <w:shd w:val="clear" w:color="auto" w:fill="auto"/>
          </w:tcPr>
          <w:p w14:paraId="35751650" w14:textId="77777777" w:rsidR="00E1089F" w:rsidRPr="00915BA6" w:rsidRDefault="00E1089F" w:rsidP="00C007DA">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shd w:val="clear" w:color="auto" w:fill="auto"/>
          </w:tcPr>
          <w:p w14:paraId="67E5BF52" w14:textId="77777777" w:rsidR="00E1089F" w:rsidRPr="00915BA6" w:rsidRDefault="00E1089F" w:rsidP="00C007DA">
            <w:pPr>
              <w:spacing w:after="0" w:line="240" w:lineRule="auto"/>
              <w:rPr>
                <w:rFonts w:eastAsia="Times New Roman" w:cs="Arial"/>
                <w:b/>
                <w:lang w:eastAsia="en-GB"/>
              </w:rPr>
            </w:pPr>
            <w:r w:rsidRPr="00915BA6">
              <w:rPr>
                <w:rFonts w:eastAsia="Times New Roman" w:cs="Arial"/>
                <w:b/>
                <w:lang w:eastAsia="en-GB"/>
              </w:rPr>
              <w:t>Notes</w:t>
            </w:r>
          </w:p>
        </w:tc>
      </w:tr>
      <w:tr w:rsidR="00E1089F" w:rsidRPr="0002561A" w14:paraId="4A37A686" w14:textId="77777777" w:rsidTr="00D55FCC">
        <w:trPr>
          <w:trHeight w:val="919"/>
        </w:trPr>
        <w:tc>
          <w:tcPr>
            <w:tcW w:w="4030" w:type="dxa"/>
            <w:shd w:val="clear" w:color="auto" w:fill="auto"/>
          </w:tcPr>
          <w:p w14:paraId="639920BB" w14:textId="37DBF14C" w:rsidR="00E1089F" w:rsidRPr="00022276" w:rsidRDefault="008F165D" w:rsidP="00B75A4A">
            <w:r>
              <w:t xml:space="preserve">4.1 Describe and use common terminology* for climbing. </w:t>
            </w:r>
          </w:p>
        </w:tc>
        <w:tc>
          <w:tcPr>
            <w:tcW w:w="1134" w:type="dxa"/>
            <w:shd w:val="clear" w:color="auto" w:fill="auto"/>
          </w:tcPr>
          <w:p w14:paraId="0489A1CB" w14:textId="77777777" w:rsidR="00E1089F" w:rsidRPr="0002561A" w:rsidRDefault="00E1089F" w:rsidP="00C007DA">
            <w:pPr>
              <w:spacing w:after="0" w:line="240" w:lineRule="auto"/>
              <w:rPr>
                <w:rFonts w:eastAsia="Times New Roman" w:cs="Arial"/>
                <w:sz w:val="24"/>
                <w:szCs w:val="24"/>
                <w:lang w:eastAsia="en-GB"/>
              </w:rPr>
            </w:pPr>
          </w:p>
        </w:tc>
        <w:tc>
          <w:tcPr>
            <w:tcW w:w="5755" w:type="dxa"/>
            <w:shd w:val="clear" w:color="auto" w:fill="auto"/>
          </w:tcPr>
          <w:p w14:paraId="2F10A5E4" w14:textId="77777777" w:rsidR="00E1089F" w:rsidRPr="0002561A" w:rsidRDefault="00E1089F" w:rsidP="00C007DA">
            <w:pPr>
              <w:spacing w:after="0" w:line="240" w:lineRule="auto"/>
              <w:rPr>
                <w:rFonts w:eastAsia="Times New Roman" w:cs="Arial"/>
                <w:sz w:val="24"/>
                <w:szCs w:val="24"/>
                <w:lang w:eastAsia="en-GB"/>
              </w:rPr>
            </w:pPr>
          </w:p>
          <w:p w14:paraId="2CB8D7B3" w14:textId="77777777" w:rsidR="00E1089F" w:rsidRPr="0002561A" w:rsidRDefault="00E1089F" w:rsidP="00C007DA">
            <w:pPr>
              <w:spacing w:after="0" w:line="240" w:lineRule="auto"/>
              <w:rPr>
                <w:rFonts w:eastAsia="Times New Roman" w:cs="Arial"/>
                <w:sz w:val="24"/>
                <w:szCs w:val="24"/>
                <w:lang w:eastAsia="en-GB"/>
              </w:rPr>
            </w:pPr>
          </w:p>
        </w:tc>
      </w:tr>
      <w:tr w:rsidR="00E1089F" w:rsidRPr="0002561A" w14:paraId="5E726DBC" w14:textId="77777777" w:rsidTr="00C007DA">
        <w:tc>
          <w:tcPr>
            <w:tcW w:w="4030" w:type="dxa"/>
            <w:shd w:val="clear" w:color="auto" w:fill="auto"/>
          </w:tcPr>
          <w:p w14:paraId="53FC3ADF" w14:textId="451D841A" w:rsidR="00E1089F" w:rsidRPr="00764A05" w:rsidRDefault="008F165D" w:rsidP="00C007DA">
            <w:r>
              <w:t xml:space="preserve">4.2 Describe the role and philosophy of Mountain Training and its schemes, the mountaineering councils, climbing clubs and the NICAS schemes. </w:t>
            </w:r>
          </w:p>
        </w:tc>
        <w:tc>
          <w:tcPr>
            <w:tcW w:w="1134" w:type="dxa"/>
            <w:shd w:val="clear" w:color="auto" w:fill="auto"/>
          </w:tcPr>
          <w:p w14:paraId="0E6B4ED6" w14:textId="77777777" w:rsidR="00E1089F" w:rsidRPr="0002561A" w:rsidRDefault="00E1089F" w:rsidP="00C007DA">
            <w:pPr>
              <w:spacing w:after="0" w:line="240" w:lineRule="auto"/>
              <w:rPr>
                <w:rFonts w:eastAsia="Times New Roman" w:cs="Arial"/>
                <w:sz w:val="24"/>
                <w:szCs w:val="24"/>
                <w:lang w:eastAsia="en-GB"/>
              </w:rPr>
            </w:pPr>
          </w:p>
        </w:tc>
        <w:tc>
          <w:tcPr>
            <w:tcW w:w="5755" w:type="dxa"/>
            <w:shd w:val="clear" w:color="auto" w:fill="auto"/>
          </w:tcPr>
          <w:p w14:paraId="45BC28B4" w14:textId="77777777" w:rsidR="00E1089F" w:rsidRPr="0002561A" w:rsidRDefault="00E1089F" w:rsidP="00C007DA">
            <w:pPr>
              <w:spacing w:after="0" w:line="240" w:lineRule="auto"/>
              <w:rPr>
                <w:rFonts w:eastAsia="Times New Roman" w:cs="Arial"/>
                <w:sz w:val="24"/>
                <w:szCs w:val="24"/>
                <w:lang w:eastAsia="en-GB"/>
              </w:rPr>
            </w:pPr>
          </w:p>
        </w:tc>
      </w:tr>
      <w:tr w:rsidR="008F165D" w:rsidRPr="0002561A" w14:paraId="4F4283E3" w14:textId="77777777" w:rsidTr="00D55FCC">
        <w:trPr>
          <w:trHeight w:val="1095"/>
        </w:trPr>
        <w:tc>
          <w:tcPr>
            <w:tcW w:w="4030" w:type="dxa"/>
            <w:shd w:val="clear" w:color="auto" w:fill="auto"/>
          </w:tcPr>
          <w:p w14:paraId="4D09374C" w14:textId="1861A44E" w:rsidR="008F165D" w:rsidRPr="008F165D" w:rsidRDefault="008F165D" w:rsidP="00C007DA">
            <w:pPr>
              <w:rPr>
                <w:b/>
                <w:bCs/>
              </w:rPr>
            </w:pPr>
            <w:r>
              <w:t>4.3 Describe the basic concept of grading.</w:t>
            </w:r>
          </w:p>
        </w:tc>
        <w:tc>
          <w:tcPr>
            <w:tcW w:w="1134" w:type="dxa"/>
            <w:shd w:val="clear" w:color="auto" w:fill="auto"/>
          </w:tcPr>
          <w:p w14:paraId="759B40EA" w14:textId="77777777" w:rsidR="008F165D" w:rsidRPr="0002561A" w:rsidRDefault="008F165D" w:rsidP="00C007DA">
            <w:pPr>
              <w:spacing w:after="0" w:line="240" w:lineRule="auto"/>
              <w:rPr>
                <w:rFonts w:eastAsia="Times New Roman" w:cs="Arial"/>
                <w:sz w:val="24"/>
                <w:szCs w:val="24"/>
                <w:lang w:eastAsia="en-GB"/>
              </w:rPr>
            </w:pPr>
          </w:p>
        </w:tc>
        <w:tc>
          <w:tcPr>
            <w:tcW w:w="5755" w:type="dxa"/>
            <w:shd w:val="clear" w:color="auto" w:fill="auto"/>
          </w:tcPr>
          <w:p w14:paraId="601636D5" w14:textId="77777777" w:rsidR="008F165D" w:rsidRPr="0002561A" w:rsidRDefault="008F165D" w:rsidP="00C007DA">
            <w:pPr>
              <w:spacing w:after="0" w:line="240" w:lineRule="auto"/>
              <w:rPr>
                <w:rFonts w:eastAsia="Times New Roman" w:cs="Arial"/>
                <w:sz w:val="24"/>
                <w:szCs w:val="24"/>
                <w:lang w:eastAsia="en-GB"/>
              </w:rPr>
            </w:pPr>
          </w:p>
        </w:tc>
      </w:tr>
    </w:tbl>
    <w:p w14:paraId="1593BD3C" w14:textId="77777777" w:rsidR="00FA213A" w:rsidRDefault="00FA213A" w:rsidP="002C6838">
      <w:pPr>
        <w:spacing w:after="0" w:line="240" w:lineRule="auto"/>
      </w:pPr>
    </w:p>
    <w:p w14:paraId="1DBD1598" w14:textId="77777777" w:rsidR="00E1089F" w:rsidRDefault="00E1089F" w:rsidP="002C6838">
      <w:pPr>
        <w:spacing w:after="0" w:line="240" w:lineRule="auto"/>
        <w:rPr>
          <w:rFonts w:eastAsia="Times New Roman" w:cs="Times New Roman"/>
          <w:b/>
          <w:sz w:val="24"/>
          <w:szCs w:val="24"/>
          <w:lang w:eastAsia="en-GB"/>
        </w:rPr>
      </w:pP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0"/>
        <w:gridCol w:w="1134"/>
        <w:gridCol w:w="5755"/>
      </w:tblGrid>
      <w:tr w:rsidR="00E1089F" w:rsidRPr="0002561A" w14:paraId="6C221291" w14:textId="77777777" w:rsidTr="00C007DA">
        <w:tc>
          <w:tcPr>
            <w:tcW w:w="10919" w:type="dxa"/>
            <w:gridSpan w:val="3"/>
            <w:shd w:val="clear" w:color="auto" w:fill="auto"/>
          </w:tcPr>
          <w:p w14:paraId="0AB8BC72" w14:textId="29E6D92C" w:rsidR="00E1089F" w:rsidRPr="00B96CD3" w:rsidRDefault="00E1089F" w:rsidP="00B96CD3">
            <w:pPr>
              <w:spacing w:after="0" w:line="240" w:lineRule="auto"/>
              <w:rPr>
                <w:rFonts w:eastAsia="Times New Roman" w:cs="Arial"/>
                <w:b/>
                <w:bCs/>
                <w:sz w:val="28"/>
                <w:szCs w:val="28"/>
                <w:lang w:eastAsia="en-GB"/>
              </w:rPr>
            </w:pPr>
            <w:r w:rsidRPr="00B96CD3">
              <w:rPr>
                <w:rFonts w:eastAsia="Times New Roman" w:cs="Times New Roman"/>
                <w:szCs w:val="20"/>
              </w:rPr>
              <w:br w:type="page"/>
            </w:r>
            <w:r w:rsidR="00B96CD3" w:rsidRPr="00B96CD3">
              <w:rPr>
                <w:rFonts w:eastAsia="Times New Roman" w:cs="Times New Roman"/>
                <w:b/>
                <w:bCs/>
                <w:sz w:val="28"/>
                <w:szCs w:val="28"/>
              </w:rPr>
              <w:t>Management and decision-making</w:t>
            </w:r>
          </w:p>
        </w:tc>
      </w:tr>
      <w:tr w:rsidR="00B96CD3" w:rsidRPr="0002561A" w14:paraId="731D93A5" w14:textId="77777777" w:rsidTr="00C007DA">
        <w:tc>
          <w:tcPr>
            <w:tcW w:w="10919" w:type="dxa"/>
            <w:gridSpan w:val="3"/>
            <w:shd w:val="clear" w:color="auto" w:fill="auto"/>
          </w:tcPr>
          <w:p w14:paraId="0E050F03" w14:textId="146FCB6E" w:rsidR="00B96CD3" w:rsidRPr="00B96CD3" w:rsidRDefault="00B96CD3" w:rsidP="00B96CD3">
            <w:pPr>
              <w:spacing w:after="0" w:line="240" w:lineRule="auto"/>
              <w:rPr>
                <w:rFonts w:eastAsia="Times New Roman" w:cs="Times New Roman"/>
                <w:szCs w:val="20"/>
              </w:rPr>
            </w:pPr>
            <w:r>
              <w:t>Indoor Climbing Assistants should be able to support qualified climbing instructors and coaches with the organisation, planning, management and delivery of their sessions. They should be able to:</w:t>
            </w:r>
          </w:p>
        </w:tc>
      </w:tr>
      <w:tr w:rsidR="00E1089F" w:rsidRPr="0002561A" w14:paraId="2DDE4E2A" w14:textId="77777777" w:rsidTr="00C007DA">
        <w:tc>
          <w:tcPr>
            <w:tcW w:w="4030" w:type="dxa"/>
            <w:shd w:val="clear" w:color="auto" w:fill="auto"/>
          </w:tcPr>
          <w:p w14:paraId="722F2482" w14:textId="3DE70EE7" w:rsidR="00E1089F" w:rsidRPr="00B96CD3" w:rsidRDefault="00B96CD3" w:rsidP="00B96CD3">
            <w:pPr>
              <w:spacing w:after="0" w:line="240" w:lineRule="auto"/>
              <w:rPr>
                <w:rFonts w:eastAsia="Times New Roman" w:cs="Arial"/>
                <w:b/>
                <w:bCs/>
                <w:lang w:eastAsia="en-GB"/>
              </w:rPr>
            </w:pPr>
            <w:r w:rsidRPr="00B96CD3">
              <w:rPr>
                <w:rFonts w:eastAsia="Times New Roman" w:cs="Arial"/>
                <w:b/>
                <w:bCs/>
                <w:lang w:eastAsia="en-GB"/>
              </w:rPr>
              <w:t>1. Assistant responsibilities</w:t>
            </w:r>
          </w:p>
        </w:tc>
        <w:tc>
          <w:tcPr>
            <w:tcW w:w="1134" w:type="dxa"/>
            <w:shd w:val="clear" w:color="auto" w:fill="auto"/>
          </w:tcPr>
          <w:p w14:paraId="1598755B" w14:textId="77777777" w:rsidR="00E1089F" w:rsidRPr="00915BA6" w:rsidRDefault="00E1089F" w:rsidP="00C007DA">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shd w:val="clear" w:color="auto" w:fill="auto"/>
          </w:tcPr>
          <w:p w14:paraId="14DAEDB7" w14:textId="77777777" w:rsidR="00E1089F" w:rsidRPr="00915BA6" w:rsidRDefault="00E1089F" w:rsidP="00C007DA">
            <w:pPr>
              <w:spacing w:after="0" w:line="240" w:lineRule="auto"/>
              <w:rPr>
                <w:rFonts w:eastAsia="Times New Roman" w:cs="Arial"/>
                <w:b/>
                <w:lang w:eastAsia="en-GB"/>
              </w:rPr>
            </w:pPr>
            <w:r w:rsidRPr="00915BA6">
              <w:rPr>
                <w:rFonts w:eastAsia="Times New Roman" w:cs="Arial"/>
                <w:b/>
                <w:lang w:eastAsia="en-GB"/>
              </w:rPr>
              <w:t>Notes</w:t>
            </w:r>
          </w:p>
        </w:tc>
      </w:tr>
      <w:tr w:rsidR="00E1089F" w:rsidRPr="0002561A" w14:paraId="7A7C927E" w14:textId="77777777" w:rsidTr="00C007DA">
        <w:tc>
          <w:tcPr>
            <w:tcW w:w="4030" w:type="dxa"/>
            <w:shd w:val="clear" w:color="auto" w:fill="auto"/>
          </w:tcPr>
          <w:p w14:paraId="4215306F" w14:textId="3B20E1A9" w:rsidR="00E1089F" w:rsidRPr="0090784D" w:rsidRDefault="00FE7D4F" w:rsidP="00B75A4A">
            <w:r>
              <w:t xml:space="preserve">5.1 Assist an instructor in liaising with climbing walls, parents, group members and organisations. </w:t>
            </w:r>
          </w:p>
          <w:p w14:paraId="44695C14" w14:textId="02F738CC" w:rsidR="00E1089F" w:rsidRPr="00022276" w:rsidRDefault="00E1089F" w:rsidP="00E1089F"/>
        </w:tc>
        <w:tc>
          <w:tcPr>
            <w:tcW w:w="1134" w:type="dxa"/>
            <w:shd w:val="clear" w:color="auto" w:fill="auto"/>
          </w:tcPr>
          <w:p w14:paraId="18FE354C" w14:textId="77777777" w:rsidR="00E1089F" w:rsidRPr="0002561A" w:rsidRDefault="00E1089F" w:rsidP="00E1089F">
            <w:pPr>
              <w:spacing w:after="0" w:line="240" w:lineRule="auto"/>
              <w:rPr>
                <w:rFonts w:eastAsia="Times New Roman" w:cs="Arial"/>
                <w:sz w:val="24"/>
                <w:szCs w:val="24"/>
                <w:lang w:eastAsia="en-GB"/>
              </w:rPr>
            </w:pPr>
          </w:p>
        </w:tc>
        <w:tc>
          <w:tcPr>
            <w:tcW w:w="5755" w:type="dxa"/>
            <w:shd w:val="clear" w:color="auto" w:fill="auto"/>
          </w:tcPr>
          <w:p w14:paraId="6B4F69C4" w14:textId="77777777" w:rsidR="00E1089F" w:rsidRPr="0002561A" w:rsidRDefault="00E1089F" w:rsidP="00E1089F">
            <w:pPr>
              <w:spacing w:after="0" w:line="240" w:lineRule="auto"/>
              <w:rPr>
                <w:rFonts w:eastAsia="Times New Roman" w:cs="Arial"/>
                <w:sz w:val="24"/>
                <w:szCs w:val="24"/>
                <w:lang w:eastAsia="en-GB"/>
              </w:rPr>
            </w:pPr>
          </w:p>
          <w:p w14:paraId="60997724" w14:textId="77777777" w:rsidR="00E1089F" w:rsidRPr="0002561A" w:rsidRDefault="00E1089F" w:rsidP="00E1089F">
            <w:pPr>
              <w:spacing w:after="0" w:line="240" w:lineRule="auto"/>
              <w:rPr>
                <w:rFonts w:eastAsia="Times New Roman" w:cs="Arial"/>
                <w:sz w:val="24"/>
                <w:szCs w:val="24"/>
                <w:lang w:eastAsia="en-GB"/>
              </w:rPr>
            </w:pPr>
          </w:p>
        </w:tc>
      </w:tr>
      <w:tr w:rsidR="00E1089F" w:rsidRPr="0002561A" w14:paraId="7E79C147" w14:textId="77777777" w:rsidTr="00D55FCC">
        <w:trPr>
          <w:trHeight w:val="1290"/>
        </w:trPr>
        <w:tc>
          <w:tcPr>
            <w:tcW w:w="4030" w:type="dxa"/>
            <w:shd w:val="clear" w:color="auto" w:fill="auto"/>
          </w:tcPr>
          <w:p w14:paraId="3F1F71AC" w14:textId="51C0F566" w:rsidR="00E1089F" w:rsidRPr="00764A05" w:rsidRDefault="00FE7D4F" w:rsidP="00E1089F">
            <w:r>
              <w:t xml:space="preserve">5.2 Demonstrate an awareness of environmental hazards and other site users. </w:t>
            </w:r>
          </w:p>
        </w:tc>
        <w:tc>
          <w:tcPr>
            <w:tcW w:w="1134" w:type="dxa"/>
            <w:shd w:val="clear" w:color="auto" w:fill="auto"/>
          </w:tcPr>
          <w:p w14:paraId="3458B771" w14:textId="77777777" w:rsidR="00E1089F" w:rsidRPr="0002561A" w:rsidRDefault="00E1089F" w:rsidP="00E1089F">
            <w:pPr>
              <w:spacing w:after="0" w:line="240" w:lineRule="auto"/>
              <w:rPr>
                <w:rFonts w:eastAsia="Times New Roman" w:cs="Arial"/>
                <w:sz w:val="24"/>
                <w:szCs w:val="24"/>
                <w:lang w:eastAsia="en-GB"/>
              </w:rPr>
            </w:pPr>
          </w:p>
        </w:tc>
        <w:tc>
          <w:tcPr>
            <w:tcW w:w="5755" w:type="dxa"/>
            <w:shd w:val="clear" w:color="auto" w:fill="auto"/>
          </w:tcPr>
          <w:p w14:paraId="4A82295D" w14:textId="77777777" w:rsidR="00E1089F" w:rsidRPr="0002561A" w:rsidRDefault="00E1089F" w:rsidP="00E1089F">
            <w:pPr>
              <w:spacing w:after="0" w:line="240" w:lineRule="auto"/>
              <w:rPr>
                <w:rFonts w:eastAsia="Times New Roman" w:cs="Arial"/>
                <w:sz w:val="24"/>
                <w:szCs w:val="24"/>
                <w:lang w:eastAsia="en-GB"/>
              </w:rPr>
            </w:pPr>
          </w:p>
        </w:tc>
      </w:tr>
      <w:tr w:rsidR="00E1089F" w:rsidRPr="0002561A" w14:paraId="625E68A7" w14:textId="77777777" w:rsidTr="00D55FCC">
        <w:trPr>
          <w:trHeight w:val="1564"/>
        </w:trPr>
        <w:tc>
          <w:tcPr>
            <w:tcW w:w="4030" w:type="dxa"/>
            <w:shd w:val="clear" w:color="auto" w:fill="auto"/>
          </w:tcPr>
          <w:p w14:paraId="2FAB1DD4" w14:textId="4C304E6F" w:rsidR="00E1089F" w:rsidRPr="0090784D" w:rsidRDefault="00FE7D4F" w:rsidP="00E1089F">
            <w:r>
              <w:t>5.3 Describe their duty of care in relation to assisting, including safeguarding issues specific to supervising young people and vulnerable adults.</w:t>
            </w:r>
          </w:p>
        </w:tc>
        <w:tc>
          <w:tcPr>
            <w:tcW w:w="1134" w:type="dxa"/>
            <w:shd w:val="clear" w:color="auto" w:fill="auto"/>
          </w:tcPr>
          <w:p w14:paraId="52A40DEE" w14:textId="77777777" w:rsidR="00E1089F" w:rsidRPr="0002561A" w:rsidRDefault="00E1089F" w:rsidP="00E1089F">
            <w:pPr>
              <w:spacing w:after="0" w:line="240" w:lineRule="auto"/>
              <w:rPr>
                <w:rFonts w:eastAsia="Times New Roman" w:cs="Arial"/>
                <w:sz w:val="24"/>
                <w:szCs w:val="24"/>
                <w:lang w:eastAsia="en-GB"/>
              </w:rPr>
            </w:pPr>
          </w:p>
        </w:tc>
        <w:tc>
          <w:tcPr>
            <w:tcW w:w="5755" w:type="dxa"/>
            <w:shd w:val="clear" w:color="auto" w:fill="auto"/>
          </w:tcPr>
          <w:p w14:paraId="7AB73AF9" w14:textId="77777777" w:rsidR="00E1089F" w:rsidRPr="0002561A" w:rsidRDefault="00E1089F" w:rsidP="00E1089F">
            <w:pPr>
              <w:spacing w:after="0" w:line="240" w:lineRule="auto"/>
              <w:rPr>
                <w:rFonts w:eastAsia="Times New Roman" w:cs="Arial"/>
                <w:sz w:val="24"/>
                <w:szCs w:val="24"/>
                <w:lang w:eastAsia="en-GB"/>
              </w:rPr>
            </w:pPr>
          </w:p>
        </w:tc>
      </w:tr>
    </w:tbl>
    <w:p w14:paraId="07F977B7" w14:textId="77777777" w:rsidR="00E17F56" w:rsidRDefault="00E17F56" w:rsidP="002C6838">
      <w:pPr>
        <w:spacing w:after="0" w:line="240" w:lineRule="auto"/>
        <w:rPr>
          <w:rFonts w:eastAsia="Times New Roman" w:cs="Times New Roman"/>
          <w:b/>
          <w:sz w:val="24"/>
          <w:szCs w:val="24"/>
          <w:lang w:eastAsia="en-GB"/>
        </w:rPr>
      </w:pPr>
    </w:p>
    <w:p w14:paraId="50D1CC14" w14:textId="77777777" w:rsidR="00D55FCC" w:rsidRDefault="00D55FCC">
      <w:r>
        <w:br w:type="page"/>
      </w: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0"/>
        <w:gridCol w:w="1134"/>
        <w:gridCol w:w="5755"/>
      </w:tblGrid>
      <w:tr w:rsidR="002462A1" w:rsidRPr="0002561A" w14:paraId="46FE134D" w14:textId="77777777" w:rsidTr="00832531">
        <w:tc>
          <w:tcPr>
            <w:tcW w:w="4030" w:type="dxa"/>
            <w:shd w:val="clear" w:color="auto" w:fill="auto"/>
          </w:tcPr>
          <w:p w14:paraId="31F8FE8B" w14:textId="70BED2F0" w:rsidR="002462A1" w:rsidRPr="00915BA6" w:rsidRDefault="00B96CD3" w:rsidP="00832531">
            <w:pPr>
              <w:spacing w:after="0" w:line="240" w:lineRule="auto"/>
              <w:rPr>
                <w:rFonts w:eastAsia="Times New Roman" w:cs="Arial"/>
                <w:lang w:eastAsia="en-GB"/>
              </w:rPr>
            </w:pPr>
            <w:r>
              <w:rPr>
                <w:rFonts w:eastAsia="Times New Roman" w:cs="Arial"/>
                <w:b/>
                <w:bCs/>
                <w:lang w:eastAsia="en-GB"/>
              </w:rPr>
              <w:lastRenderedPageBreak/>
              <w:t>6</w:t>
            </w:r>
            <w:r w:rsidRPr="00B96CD3">
              <w:rPr>
                <w:rFonts w:eastAsia="Times New Roman" w:cs="Arial"/>
                <w:b/>
                <w:bCs/>
                <w:lang w:eastAsia="en-GB"/>
              </w:rPr>
              <w:t xml:space="preserve">. </w:t>
            </w:r>
            <w:r>
              <w:rPr>
                <w:rFonts w:eastAsia="Times New Roman" w:cs="Arial"/>
                <w:b/>
                <w:bCs/>
                <w:lang w:eastAsia="en-GB"/>
              </w:rPr>
              <w:t>Leadership and decision-making</w:t>
            </w:r>
          </w:p>
        </w:tc>
        <w:tc>
          <w:tcPr>
            <w:tcW w:w="1134" w:type="dxa"/>
            <w:shd w:val="clear" w:color="auto" w:fill="auto"/>
          </w:tcPr>
          <w:p w14:paraId="3849EB7F" w14:textId="77777777" w:rsidR="002462A1" w:rsidRPr="00915BA6" w:rsidRDefault="002462A1" w:rsidP="00832531">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shd w:val="clear" w:color="auto" w:fill="auto"/>
          </w:tcPr>
          <w:p w14:paraId="06DC282E" w14:textId="77777777" w:rsidR="002462A1" w:rsidRPr="00915BA6" w:rsidRDefault="002462A1" w:rsidP="00832531">
            <w:pPr>
              <w:spacing w:after="0" w:line="240" w:lineRule="auto"/>
              <w:rPr>
                <w:rFonts w:eastAsia="Times New Roman" w:cs="Arial"/>
                <w:b/>
                <w:lang w:eastAsia="en-GB"/>
              </w:rPr>
            </w:pPr>
            <w:r w:rsidRPr="00915BA6">
              <w:rPr>
                <w:rFonts w:eastAsia="Times New Roman" w:cs="Arial"/>
                <w:b/>
                <w:lang w:eastAsia="en-GB"/>
              </w:rPr>
              <w:t>Notes</w:t>
            </w:r>
          </w:p>
        </w:tc>
      </w:tr>
      <w:tr w:rsidR="002462A1" w:rsidRPr="0002561A" w14:paraId="5BCA1284" w14:textId="77777777" w:rsidTr="00832531">
        <w:tc>
          <w:tcPr>
            <w:tcW w:w="4030" w:type="dxa"/>
            <w:shd w:val="clear" w:color="auto" w:fill="auto"/>
          </w:tcPr>
          <w:p w14:paraId="0DA01D5F" w14:textId="6985C848" w:rsidR="002462A1" w:rsidRPr="00022276" w:rsidRDefault="00D55FCC" w:rsidP="00832531">
            <w:r>
              <w:t>6.1 Demonstrate good conscientious behaviours for arrival, activity and departure.</w:t>
            </w:r>
          </w:p>
        </w:tc>
        <w:tc>
          <w:tcPr>
            <w:tcW w:w="1134" w:type="dxa"/>
            <w:shd w:val="clear" w:color="auto" w:fill="auto"/>
          </w:tcPr>
          <w:p w14:paraId="529379A9" w14:textId="77777777" w:rsidR="002462A1" w:rsidRPr="0002561A" w:rsidRDefault="002462A1" w:rsidP="00832531">
            <w:pPr>
              <w:spacing w:after="0" w:line="240" w:lineRule="auto"/>
              <w:rPr>
                <w:rFonts w:eastAsia="Times New Roman" w:cs="Arial"/>
                <w:sz w:val="24"/>
                <w:szCs w:val="24"/>
                <w:lang w:eastAsia="en-GB"/>
              </w:rPr>
            </w:pPr>
          </w:p>
        </w:tc>
        <w:tc>
          <w:tcPr>
            <w:tcW w:w="5755" w:type="dxa"/>
            <w:shd w:val="clear" w:color="auto" w:fill="auto"/>
          </w:tcPr>
          <w:p w14:paraId="7EAF326A" w14:textId="77777777" w:rsidR="002462A1" w:rsidRPr="0002561A" w:rsidRDefault="002462A1" w:rsidP="00832531">
            <w:pPr>
              <w:spacing w:after="0" w:line="240" w:lineRule="auto"/>
              <w:rPr>
                <w:rFonts w:eastAsia="Times New Roman" w:cs="Arial"/>
                <w:sz w:val="24"/>
                <w:szCs w:val="24"/>
                <w:lang w:eastAsia="en-GB"/>
              </w:rPr>
            </w:pPr>
          </w:p>
          <w:p w14:paraId="222E0D89" w14:textId="77777777" w:rsidR="002462A1" w:rsidRPr="0002561A" w:rsidRDefault="002462A1" w:rsidP="00832531">
            <w:pPr>
              <w:spacing w:after="0" w:line="240" w:lineRule="auto"/>
              <w:rPr>
                <w:rFonts w:eastAsia="Times New Roman" w:cs="Arial"/>
                <w:sz w:val="24"/>
                <w:szCs w:val="24"/>
                <w:lang w:eastAsia="en-GB"/>
              </w:rPr>
            </w:pPr>
          </w:p>
        </w:tc>
      </w:tr>
      <w:tr w:rsidR="00D55FCC" w:rsidRPr="0002561A" w14:paraId="582E374B" w14:textId="77777777" w:rsidTr="00832531">
        <w:tc>
          <w:tcPr>
            <w:tcW w:w="4030" w:type="dxa"/>
            <w:shd w:val="clear" w:color="auto" w:fill="auto"/>
          </w:tcPr>
          <w:p w14:paraId="7DD7F12A" w14:textId="647841E1" w:rsidR="00D55FCC" w:rsidRPr="00764A05" w:rsidRDefault="00D55FCC" w:rsidP="00D55FCC">
            <w:r>
              <w:t xml:space="preserve">6.2 With support from the supervising instructor, demonstrate adaptable leadership behaviours and decision-making. </w:t>
            </w:r>
          </w:p>
        </w:tc>
        <w:tc>
          <w:tcPr>
            <w:tcW w:w="1134" w:type="dxa"/>
            <w:shd w:val="clear" w:color="auto" w:fill="auto"/>
          </w:tcPr>
          <w:p w14:paraId="604BCAD2" w14:textId="77777777" w:rsidR="00D55FCC" w:rsidRPr="0002561A" w:rsidRDefault="00D55FCC" w:rsidP="00D55FCC">
            <w:pPr>
              <w:spacing w:after="0" w:line="240" w:lineRule="auto"/>
              <w:rPr>
                <w:rFonts w:eastAsia="Times New Roman" w:cs="Arial"/>
                <w:sz w:val="24"/>
                <w:szCs w:val="24"/>
                <w:lang w:eastAsia="en-GB"/>
              </w:rPr>
            </w:pPr>
          </w:p>
        </w:tc>
        <w:tc>
          <w:tcPr>
            <w:tcW w:w="5755" w:type="dxa"/>
            <w:shd w:val="clear" w:color="auto" w:fill="auto"/>
          </w:tcPr>
          <w:p w14:paraId="56B0D026" w14:textId="77777777" w:rsidR="00D55FCC" w:rsidRPr="0002561A" w:rsidRDefault="00D55FCC" w:rsidP="00D55FCC">
            <w:pPr>
              <w:spacing w:after="0" w:line="240" w:lineRule="auto"/>
              <w:rPr>
                <w:rFonts w:eastAsia="Times New Roman" w:cs="Arial"/>
                <w:sz w:val="24"/>
                <w:szCs w:val="24"/>
                <w:lang w:eastAsia="en-GB"/>
              </w:rPr>
            </w:pPr>
          </w:p>
        </w:tc>
      </w:tr>
      <w:tr w:rsidR="00D55FCC" w:rsidRPr="0002561A" w14:paraId="68F051B2" w14:textId="77777777" w:rsidTr="00832531">
        <w:tc>
          <w:tcPr>
            <w:tcW w:w="4030" w:type="dxa"/>
            <w:shd w:val="clear" w:color="auto" w:fill="auto"/>
          </w:tcPr>
          <w:p w14:paraId="690AB414" w14:textId="092394FF" w:rsidR="00D55FCC" w:rsidRPr="0090784D" w:rsidRDefault="00D55FCC" w:rsidP="00D55FCC">
            <w:r>
              <w:t xml:space="preserve">6.2.1 Monitor the group, environmental conditions and activity, and can adapt their behaviours and decisions to meet ongoing safety, group and task requirements. </w:t>
            </w:r>
          </w:p>
        </w:tc>
        <w:tc>
          <w:tcPr>
            <w:tcW w:w="1134" w:type="dxa"/>
            <w:shd w:val="clear" w:color="auto" w:fill="auto"/>
          </w:tcPr>
          <w:p w14:paraId="5AAB48A5" w14:textId="77777777" w:rsidR="00D55FCC" w:rsidRPr="0002561A" w:rsidRDefault="00D55FCC" w:rsidP="00D55FCC">
            <w:pPr>
              <w:spacing w:after="0" w:line="240" w:lineRule="auto"/>
              <w:rPr>
                <w:rFonts w:eastAsia="Times New Roman" w:cs="Arial"/>
                <w:sz w:val="24"/>
                <w:szCs w:val="24"/>
                <w:lang w:eastAsia="en-GB"/>
              </w:rPr>
            </w:pPr>
          </w:p>
        </w:tc>
        <w:tc>
          <w:tcPr>
            <w:tcW w:w="5755" w:type="dxa"/>
            <w:shd w:val="clear" w:color="auto" w:fill="auto"/>
          </w:tcPr>
          <w:p w14:paraId="780EC033" w14:textId="77777777" w:rsidR="00D55FCC" w:rsidRPr="0002561A" w:rsidRDefault="00D55FCC" w:rsidP="00D55FCC">
            <w:pPr>
              <w:spacing w:after="0" w:line="240" w:lineRule="auto"/>
              <w:rPr>
                <w:rFonts w:eastAsia="Times New Roman" w:cs="Arial"/>
                <w:sz w:val="24"/>
                <w:szCs w:val="24"/>
                <w:lang w:eastAsia="en-GB"/>
              </w:rPr>
            </w:pPr>
          </w:p>
        </w:tc>
      </w:tr>
      <w:tr w:rsidR="00D55FCC" w:rsidRPr="0002561A" w14:paraId="401B6A42" w14:textId="77777777" w:rsidTr="00832531">
        <w:tc>
          <w:tcPr>
            <w:tcW w:w="4030" w:type="dxa"/>
            <w:shd w:val="clear" w:color="auto" w:fill="auto"/>
          </w:tcPr>
          <w:p w14:paraId="199C8258" w14:textId="32169B0B" w:rsidR="00D55FCC" w:rsidRPr="0090784D" w:rsidRDefault="00D55FCC" w:rsidP="00D55FCC">
            <w:r>
              <w:t>6.2.2 Be consistent and confident in their decision making to achieve positive outcomes and communicate these clearly to the group.</w:t>
            </w:r>
          </w:p>
        </w:tc>
        <w:tc>
          <w:tcPr>
            <w:tcW w:w="1134" w:type="dxa"/>
            <w:shd w:val="clear" w:color="auto" w:fill="auto"/>
          </w:tcPr>
          <w:p w14:paraId="244121A4" w14:textId="77777777" w:rsidR="00D55FCC" w:rsidRDefault="00D55FCC" w:rsidP="00D55FCC">
            <w:pPr>
              <w:spacing w:after="0" w:line="240" w:lineRule="auto"/>
              <w:rPr>
                <w:rFonts w:eastAsia="Times New Roman" w:cs="Arial"/>
                <w:sz w:val="24"/>
                <w:szCs w:val="24"/>
                <w:lang w:eastAsia="en-GB"/>
              </w:rPr>
            </w:pPr>
          </w:p>
          <w:p w14:paraId="71B468D7" w14:textId="77777777" w:rsidR="00D55FCC" w:rsidRPr="0002561A" w:rsidRDefault="00D55FCC" w:rsidP="00D55FCC">
            <w:pPr>
              <w:spacing w:after="0" w:line="240" w:lineRule="auto"/>
              <w:rPr>
                <w:rFonts w:eastAsia="Times New Roman" w:cs="Arial"/>
                <w:sz w:val="24"/>
                <w:szCs w:val="24"/>
                <w:lang w:eastAsia="en-GB"/>
              </w:rPr>
            </w:pPr>
          </w:p>
        </w:tc>
        <w:tc>
          <w:tcPr>
            <w:tcW w:w="5755" w:type="dxa"/>
            <w:shd w:val="clear" w:color="auto" w:fill="auto"/>
          </w:tcPr>
          <w:p w14:paraId="3126FF43" w14:textId="77777777" w:rsidR="00D55FCC" w:rsidRPr="0002561A" w:rsidRDefault="00D55FCC" w:rsidP="00D55FCC">
            <w:pPr>
              <w:spacing w:after="0" w:line="240" w:lineRule="auto"/>
              <w:rPr>
                <w:rFonts w:eastAsia="Times New Roman" w:cs="Arial"/>
                <w:sz w:val="24"/>
                <w:szCs w:val="24"/>
                <w:lang w:eastAsia="en-GB"/>
              </w:rPr>
            </w:pPr>
          </w:p>
        </w:tc>
      </w:tr>
    </w:tbl>
    <w:p w14:paraId="0DB99CE6" w14:textId="77777777" w:rsidR="002462A1" w:rsidRDefault="002462A1" w:rsidP="002C6838">
      <w:pPr>
        <w:spacing w:after="0" w:line="240" w:lineRule="auto"/>
        <w:rPr>
          <w:rFonts w:eastAsia="Times New Roman" w:cs="Times New Roman"/>
          <w:b/>
          <w:sz w:val="24"/>
          <w:szCs w:val="24"/>
          <w:lang w:eastAsia="en-GB"/>
        </w:rPr>
      </w:pP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0"/>
        <w:gridCol w:w="1134"/>
        <w:gridCol w:w="5755"/>
      </w:tblGrid>
      <w:tr w:rsidR="00901DB8" w:rsidRPr="0002561A" w14:paraId="4533A30F" w14:textId="77777777" w:rsidTr="00832531">
        <w:tc>
          <w:tcPr>
            <w:tcW w:w="4030" w:type="dxa"/>
            <w:shd w:val="clear" w:color="auto" w:fill="auto"/>
          </w:tcPr>
          <w:p w14:paraId="45F88B8F" w14:textId="6F7AA20D" w:rsidR="00901DB8" w:rsidRPr="00B96CD3" w:rsidRDefault="00B96CD3" w:rsidP="00832531">
            <w:pPr>
              <w:spacing w:after="0" w:line="240" w:lineRule="auto"/>
              <w:rPr>
                <w:rFonts w:eastAsia="Times New Roman" w:cs="Arial"/>
                <w:b/>
                <w:bCs/>
                <w:lang w:eastAsia="en-GB"/>
              </w:rPr>
            </w:pPr>
            <w:r w:rsidRPr="00B96CD3">
              <w:rPr>
                <w:rFonts w:eastAsia="Times New Roman" w:cs="Arial"/>
                <w:b/>
                <w:bCs/>
                <w:lang w:eastAsia="en-GB"/>
              </w:rPr>
              <w:t>7. Knowledge and demonstration of techniques</w:t>
            </w:r>
          </w:p>
        </w:tc>
        <w:tc>
          <w:tcPr>
            <w:tcW w:w="1134" w:type="dxa"/>
            <w:shd w:val="clear" w:color="auto" w:fill="auto"/>
          </w:tcPr>
          <w:p w14:paraId="6B0EC1B1" w14:textId="77777777" w:rsidR="00901DB8" w:rsidRPr="00915BA6" w:rsidRDefault="00901DB8" w:rsidP="00832531">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shd w:val="clear" w:color="auto" w:fill="auto"/>
          </w:tcPr>
          <w:p w14:paraId="30298DDA" w14:textId="77777777" w:rsidR="00901DB8" w:rsidRPr="00915BA6" w:rsidRDefault="00901DB8" w:rsidP="00832531">
            <w:pPr>
              <w:spacing w:after="0" w:line="240" w:lineRule="auto"/>
              <w:rPr>
                <w:rFonts w:eastAsia="Times New Roman" w:cs="Arial"/>
                <w:b/>
                <w:lang w:eastAsia="en-GB"/>
              </w:rPr>
            </w:pPr>
            <w:r w:rsidRPr="00915BA6">
              <w:rPr>
                <w:rFonts w:eastAsia="Times New Roman" w:cs="Arial"/>
                <w:b/>
                <w:lang w:eastAsia="en-GB"/>
              </w:rPr>
              <w:t>Notes</w:t>
            </w:r>
          </w:p>
        </w:tc>
      </w:tr>
      <w:tr w:rsidR="00901DB8" w:rsidRPr="0002561A" w14:paraId="49C6AF85" w14:textId="77777777" w:rsidTr="00832531">
        <w:tc>
          <w:tcPr>
            <w:tcW w:w="4030" w:type="dxa"/>
            <w:shd w:val="clear" w:color="auto" w:fill="auto"/>
          </w:tcPr>
          <w:p w14:paraId="41737E4D" w14:textId="66B1A94E" w:rsidR="00901DB8" w:rsidRPr="00022276" w:rsidRDefault="001A6986" w:rsidP="00832531">
            <w:r>
              <w:t xml:space="preserve">7.1 Under direction, deliver technical instruction to individuals and the group including: </w:t>
            </w:r>
          </w:p>
        </w:tc>
        <w:tc>
          <w:tcPr>
            <w:tcW w:w="1134" w:type="dxa"/>
            <w:shd w:val="clear" w:color="auto" w:fill="auto"/>
          </w:tcPr>
          <w:p w14:paraId="06C130C9" w14:textId="77777777" w:rsidR="00901DB8" w:rsidRPr="0002561A" w:rsidRDefault="00901DB8" w:rsidP="00832531">
            <w:pPr>
              <w:spacing w:after="0" w:line="240" w:lineRule="auto"/>
              <w:rPr>
                <w:rFonts w:eastAsia="Times New Roman" w:cs="Arial"/>
                <w:sz w:val="24"/>
                <w:szCs w:val="24"/>
                <w:lang w:eastAsia="en-GB"/>
              </w:rPr>
            </w:pPr>
          </w:p>
        </w:tc>
        <w:tc>
          <w:tcPr>
            <w:tcW w:w="5755" w:type="dxa"/>
            <w:shd w:val="clear" w:color="auto" w:fill="auto"/>
          </w:tcPr>
          <w:p w14:paraId="3C793635" w14:textId="77777777" w:rsidR="00901DB8" w:rsidRPr="0002561A" w:rsidRDefault="00901DB8" w:rsidP="00832531">
            <w:pPr>
              <w:spacing w:after="0" w:line="240" w:lineRule="auto"/>
              <w:rPr>
                <w:rFonts w:eastAsia="Times New Roman" w:cs="Arial"/>
                <w:sz w:val="24"/>
                <w:szCs w:val="24"/>
                <w:lang w:eastAsia="en-GB"/>
              </w:rPr>
            </w:pPr>
          </w:p>
          <w:p w14:paraId="11216905" w14:textId="77777777" w:rsidR="00901DB8" w:rsidRPr="0002561A" w:rsidRDefault="00901DB8" w:rsidP="00832531">
            <w:pPr>
              <w:spacing w:after="0" w:line="240" w:lineRule="auto"/>
              <w:rPr>
                <w:rFonts w:eastAsia="Times New Roman" w:cs="Arial"/>
                <w:sz w:val="24"/>
                <w:szCs w:val="24"/>
                <w:lang w:eastAsia="en-GB"/>
              </w:rPr>
            </w:pPr>
          </w:p>
        </w:tc>
      </w:tr>
      <w:tr w:rsidR="00901DB8" w:rsidRPr="0002561A" w14:paraId="3BDD170D" w14:textId="77777777" w:rsidTr="006B5C2B">
        <w:trPr>
          <w:trHeight w:val="735"/>
        </w:trPr>
        <w:tc>
          <w:tcPr>
            <w:tcW w:w="4030" w:type="dxa"/>
            <w:shd w:val="clear" w:color="auto" w:fill="auto"/>
          </w:tcPr>
          <w:p w14:paraId="016AB8DF" w14:textId="04160313" w:rsidR="00901DB8" w:rsidRPr="00764A05" w:rsidRDefault="001A6986" w:rsidP="00832531">
            <w:r>
              <w:t xml:space="preserve">7.1.1 Fitting of suitable harnesses. </w:t>
            </w:r>
          </w:p>
        </w:tc>
        <w:tc>
          <w:tcPr>
            <w:tcW w:w="1134" w:type="dxa"/>
            <w:shd w:val="clear" w:color="auto" w:fill="auto"/>
          </w:tcPr>
          <w:p w14:paraId="7642EBEB" w14:textId="77777777" w:rsidR="00901DB8" w:rsidRPr="0002561A" w:rsidRDefault="00901DB8" w:rsidP="00832531">
            <w:pPr>
              <w:spacing w:after="0" w:line="240" w:lineRule="auto"/>
              <w:rPr>
                <w:rFonts w:eastAsia="Times New Roman" w:cs="Arial"/>
                <w:sz w:val="24"/>
                <w:szCs w:val="24"/>
                <w:lang w:eastAsia="en-GB"/>
              </w:rPr>
            </w:pPr>
          </w:p>
        </w:tc>
        <w:tc>
          <w:tcPr>
            <w:tcW w:w="5755" w:type="dxa"/>
            <w:shd w:val="clear" w:color="auto" w:fill="auto"/>
          </w:tcPr>
          <w:p w14:paraId="00619D53" w14:textId="77777777" w:rsidR="00901DB8" w:rsidRPr="0002561A" w:rsidRDefault="00901DB8" w:rsidP="00832531">
            <w:pPr>
              <w:spacing w:after="0" w:line="240" w:lineRule="auto"/>
              <w:rPr>
                <w:rFonts w:eastAsia="Times New Roman" w:cs="Arial"/>
                <w:sz w:val="24"/>
                <w:szCs w:val="24"/>
                <w:lang w:eastAsia="en-GB"/>
              </w:rPr>
            </w:pPr>
          </w:p>
        </w:tc>
      </w:tr>
      <w:tr w:rsidR="00901DB8" w:rsidRPr="0002561A" w14:paraId="72837AEF" w14:textId="77777777" w:rsidTr="006B5C2B">
        <w:trPr>
          <w:trHeight w:val="717"/>
        </w:trPr>
        <w:tc>
          <w:tcPr>
            <w:tcW w:w="4030" w:type="dxa"/>
            <w:shd w:val="clear" w:color="auto" w:fill="auto"/>
          </w:tcPr>
          <w:p w14:paraId="0257622A" w14:textId="6557DA1B" w:rsidR="00901DB8" w:rsidRPr="0090784D" w:rsidRDefault="001A6986" w:rsidP="00832531">
            <w:r>
              <w:t xml:space="preserve">7.1.2 Attaching the rope to the harness. </w:t>
            </w:r>
          </w:p>
        </w:tc>
        <w:tc>
          <w:tcPr>
            <w:tcW w:w="1134" w:type="dxa"/>
            <w:shd w:val="clear" w:color="auto" w:fill="auto"/>
          </w:tcPr>
          <w:p w14:paraId="6D5D8F84" w14:textId="77777777" w:rsidR="00901DB8" w:rsidRPr="0002561A" w:rsidRDefault="00901DB8" w:rsidP="00832531">
            <w:pPr>
              <w:spacing w:after="0" w:line="240" w:lineRule="auto"/>
              <w:rPr>
                <w:rFonts w:eastAsia="Times New Roman" w:cs="Arial"/>
                <w:sz w:val="24"/>
                <w:szCs w:val="24"/>
                <w:lang w:eastAsia="en-GB"/>
              </w:rPr>
            </w:pPr>
          </w:p>
        </w:tc>
        <w:tc>
          <w:tcPr>
            <w:tcW w:w="5755" w:type="dxa"/>
            <w:shd w:val="clear" w:color="auto" w:fill="auto"/>
          </w:tcPr>
          <w:p w14:paraId="3957A5E1" w14:textId="77777777" w:rsidR="00901DB8" w:rsidRPr="0002561A" w:rsidRDefault="00901DB8" w:rsidP="00832531">
            <w:pPr>
              <w:spacing w:after="0" w:line="240" w:lineRule="auto"/>
              <w:rPr>
                <w:rFonts w:eastAsia="Times New Roman" w:cs="Arial"/>
                <w:sz w:val="24"/>
                <w:szCs w:val="24"/>
                <w:lang w:eastAsia="en-GB"/>
              </w:rPr>
            </w:pPr>
          </w:p>
        </w:tc>
      </w:tr>
      <w:tr w:rsidR="00901DB8" w:rsidRPr="0002561A" w14:paraId="716278F1" w14:textId="77777777" w:rsidTr="006B5C2B">
        <w:trPr>
          <w:trHeight w:val="827"/>
        </w:trPr>
        <w:tc>
          <w:tcPr>
            <w:tcW w:w="4030" w:type="dxa"/>
            <w:shd w:val="clear" w:color="auto" w:fill="auto"/>
          </w:tcPr>
          <w:p w14:paraId="36DB263B" w14:textId="388094E1" w:rsidR="00901DB8" w:rsidRPr="0090784D" w:rsidRDefault="001A6986" w:rsidP="00832531">
            <w:r>
              <w:t xml:space="preserve">7.1.3 Effective belaying. </w:t>
            </w:r>
          </w:p>
        </w:tc>
        <w:tc>
          <w:tcPr>
            <w:tcW w:w="1134" w:type="dxa"/>
            <w:shd w:val="clear" w:color="auto" w:fill="auto"/>
          </w:tcPr>
          <w:p w14:paraId="105673D0" w14:textId="77777777" w:rsidR="00901DB8" w:rsidRDefault="00901DB8" w:rsidP="00832531">
            <w:pPr>
              <w:spacing w:after="0" w:line="240" w:lineRule="auto"/>
              <w:rPr>
                <w:rFonts w:eastAsia="Times New Roman" w:cs="Arial"/>
                <w:sz w:val="24"/>
                <w:szCs w:val="24"/>
                <w:lang w:eastAsia="en-GB"/>
              </w:rPr>
            </w:pPr>
          </w:p>
          <w:p w14:paraId="5FA5A5E3" w14:textId="77777777" w:rsidR="00901DB8" w:rsidRPr="0002561A" w:rsidRDefault="00901DB8" w:rsidP="00832531">
            <w:pPr>
              <w:spacing w:after="0" w:line="240" w:lineRule="auto"/>
              <w:rPr>
                <w:rFonts w:eastAsia="Times New Roman" w:cs="Arial"/>
                <w:sz w:val="24"/>
                <w:szCs w:val="24"/>
                <w:lang w:eastAsia="en-GB"/>
              </w:rPr>
            </w:pPr>
          </w:p>
        </w:tc>
        <w:tc>
          <w:tcPr>
            <w:tcW w:w="5755" w:type="dxa"/>
            <w:shd w:val="clear" w:color="auto" w:fill="auto"/>
          </w:tcPr>
          <w:p w14:paraId="70D9DF90" w14:textId="77777777" w:rsidR="00901DB8" w:rsidRPr="0002561A" w:rsidRDefault="00901DB8" w:rsidP="00832531">
            <w:pPr>
              <w:spacing w:after="0" w:line="240" w:lineRule="auto"/>
              <w:rPr>
                <w:rFonts w:eastAsia="Times New Roman" w:cs="Arial"/>
                <w:sz w:val="24"/>
                <w:szCs w:val="24"/>
                <w:lang w:eastAsia="en-GB"/>
              </w:rPr>
            </w:pPr>
          </w:p>
        </w:tc>
      </w:tr>
      <w:tr w:rsidR="006B5C2B" w:rsidRPr="0002561A" w14:paraId="188C17DF" w14:textId="77777777" w:rsidTr="00832531">
        <w:tc>
          <w:tcPr>
            <w:tcW w:w="4030" w:type="dxa"/>
            <w:shd w:val="clear" w:color="auto" w:fill="auto"/>
          </w:tcPr>
          <w:p w14:paraId="76C8D736" w14:textId="2272EDDE" w:rsidR="006B5C2B" w:rsidRDefault="006B5C2B" w:rsidP="00832531">
            <w:r>
              <w:t xml:space="preserve">7.2 Under direction, manage a basic safe warm up session. </w:t>
            </w:r>
          </w:p>
        </w:tc>
        <w:tc>
          <w:tcPr>
            <w:tcW w:w="1134" w:type="dxa"/>
            <w:shd w:val="clear" w:color="auto" w:fill="auto"/>
          </w:tcPr>
          <w:p w14:paraId="11F520D7" w14:textId="77777777" w:rsidR="006B5C2B" w:rsidRDefault="006B5C2B" w:rsidP="00832531">
            <w:pPr>
              <w:spacing w:after="0" w:line="240" w:lineRule="auto"/>
              <w:rPr>
                <w:rFonts w:eastAsia="Times New Roman" w:cs="Arial"/>
                <w:sz w:val="24"/>
                <w:szCs w:val="24"/>
                <w:lang w:eastAsia="en-GB"/>
              </w:rPr>
            </w:pPr>
          </w:p>
        </w:tc>
        <w:tc>
          <w:tcPr>
            <w:tcW w:w="5755" w:type="dxa"/>
            <w:shd w:val="clear" w:color="auto" w:fill="auto"/>
          </w:tcPr>
          <w:p w14:paraId="03F99314" w14:textId="77777777" w:rsidR="006B5C2B" w:rsidRPr="0002561A" w:rsidRDefault="006B5C2B" w:rsidP="00832531">
            <w:pPr>
              <w:spacing w:after="0" w:line="240" w:lineRule="auto"/>
              <w:rPr>
                <w:rFonts w:eastAsia="Times New Roman" w:cs="Arial"/>
                <w:sz w:val="24"/>
                <w:szCs w:val="24"/>
                <w:lang w:eastAsia="en-GB"/>
              </w:rPr>
            </w:pPr>
          </w:p>
        </w:tc>
      </w:tr>
      <w:tr w:rsidR="006B5C2B" w:rsidRPr="0002561A" w14:paraId="4A1BBC97" w14:textId="77777777" w:rsidTr="00832531">
        <w:tc>
          <w:tcPr>
            <w:tcW w:w="4030" w:type="dxa"/>
            <w:shd w:val="clear" w:color="auto" w:fill="auto"/>
          </w:tcPr>
          <w:p w14:paraId="517C82ED" w14:textId="1BCF0E05" w:rsidR="006B5C2B" w:rsidRDefault="006B5C2B" w:rsidP="00832531">
            <w:r>
              <w:t xml:space="preserve">7.3 Under direction, supervise one bottom roping party, providing back up where appropriate. </w:t>
            </w:r>
          </w:p>
        </w:tc>
        <w:tc>
          <w:tcPr>
            <w:tcW w:w="1134" w:type="dxa"/>
            <w:shd w:val="clear" w:color="auto" w:fill="auto"/>
          </w:tcPr>
          <w:p w14:paraId="30B7B1CA" w14:textId="77777777" w:rsidR="006B5C2B" w:rsidRDefault="006B5C2B" w:rsidP="00832531">
            <w:pPr>
              <w:spacing w:after="0" w:line="240" w:lineRule="auto"/>
              <w:rPr>
                <w:rFonts w:eastAsia="Times New Roman" w:cs="Arial"/>
                <w:sz w:val="24"/>
                <w:szCs w:val="24"/>
                <w:lang w:eastAsia="en-GB"/>
              </w:rPr>
            </w:pPr>
          </w:p>
        </w:tc>
        <w:tc>
          <w:tcPr>
            <w:tcW w:w="5755" w:type="dxa"/>
            <w:shd w:val="clear" w:color="auto" w:fill="auto"/>
          </w:tcPr>
          <w:p w14:paraId="122C573F" w14:textId="77777777" w:rsidR="006B5C2B" w:rsidRPr="0002561A" w:rsidRDefault="006B5C2B" w:rsidP="00832531">
            <w:pPr>
              <w:spacing w:after="0" w:line="240" w:lineRule="auto"/>
              <w:rPr>
                <w:rFonts w:eastAsia="Times New Roman" w:cs="Arial"/>
                <w:sz w:val="24"/>
                <w:szCs w:val="24"/>
                <w:lang w:eastAsia="en-GB"/>
              </w:rPr>
            </w:pPr>
          </w:p>
        </w:tc>
      </w:tr>
      <w:tr w:rsidR="006B5C2B" w:rsidRPr="0002561A" w14:paraId="27DAD3F9" w14:textId="77777777" w:rsidTr="00832531">
        <w:tc>
          <w:tcPr>
            <w:tcW w:w="4030" w:type="dxa"/>
            <w:shd w:val="clear" w:color="auto" w:fill="auto"/>
          </w:tcPr>
          <w:p w14:paraId="251EC93E" w14:textId="7159A038" w:rsidR="006B5C2B" w:rsidRDefault="006B5C2B" w:rsidP="00832531">
            <w:r>
              <w:t>7.4 Under direction, assist in the safe supervision of bouldering activities with groups (including spotting where appropriate).</w:t>
            </w:r>
          </w:p>
        </w:tc>
        <w:tc>
          <w:tcPr>
            <w:tcW w:w="1134" w:type="dxa"/>
            <w:shd w:val="clear" w:color="auto" w:fill="auto"/>
          </w:tcPr>
          <w:p w14:paraId="291B27F1" w14:textId="77777777" w:rsidR="006B5C2B" w:rsidRDefault="006B5C2B" w:rsidP="00832531">
            <w:pPr>
              <w:spacing w:after="0" w:line="240" w:lineRule="auto"/>
              <w:rPr>
                <w:rFonts w:eastAsia="Times New Roman" w:cs="Arial"/>
                <w:sz w:val="24"/>
                <w:szCs w:val="24"/>
                <w:lang w:eastAsia="en-GB"/>
              </w:rPr>
            </w:pPr>
          </w:p>
        </w:tc>
        <w:tc>
          <w:tcPr>
            <w:tcW w:w="5755" w:type="dxa"/>
            <w:shd w:val="clear" w:color="auto" w:fill="auto"/>
          </w:tcPr>
          <w:p w14:paraId="11D808EB" w14:textId="77777777" w:rsidR="006B5C2B" w:rsidRPr="0002561A" w:rsidRDefault="006B5C2B" w:rsidP="00832531">
            <w:pPr>
              <w:spacing w:after="0" w:line="240" w:lineRule="auto"/>
              <w:rPr>
                <w:rFonts w:eastAsia="Times New Roman" w:cs="Arial"/>
                <w:sz w:val="24"/>
                <w:szCs w:val="24"/>
                <w:lang w:eastAsia="en-GB"/>
              </w:rPr>
            </w:pPr>
          </w:p>
        </w:tc>
      </w:tr>
    </w:tbl>
    <w:p w14:paraId="6CB11461" w14:textId="77777777" w:rsidR="00901DB8" w:rsidRDefault="00901DB8" w:rsidP="002C6838">
      <w:pPr>
        <w:spacing w:after="0" w:line="240" w:lineRule="auto"/>
        <w:rPr>
          <w:rFonts w:eastAsia="Times New Roman" w:cs="Times New Roman"/>
          <w:b/>
          <w:sz w:val="24"/>
          <w:szCs w:val="24"/>
          <w:lang w:eastAsia="en-GB"/>
        </w:rPr>
      </w:pPr>
    </w:p>
    <w:p w14:paraId="6DE52923" w14:textId="77777777" w:rsidR="00FE7943" w:rsidRDefault="00FE7943">
      <w:r>
        <w:br w:type="page"/>
      </w: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0"/>
        <w:gridCol w:w="1134"/>
        <w:gridCol w:w="5755"/>
      </w:tblGrid>
      <w:tr w:rsidR="00901DB8" w:rsidRPr="00915BA6" w14:paraId="77F32ADF" w14:textId="77777777" w:rsidTr="00832531">
        <w:tc>
          <w:tcPr>
            <w:tcW w:w="4030" w:type="dxa"/>
            <w:shd w:val="clear" w:color="auto" w:fill="auto"/>
          </w:tcPr>
          <w:p w14:paraId="7FCC3C38" w14:textId="40253168" w:rsidR="00901DB8" w:rsidRPr="00B96CD3" w:rsidRDefault="00B96CD3" w:rsidP="00832531">
            <w:pPr>
              <w:spacing w:after="0" w:line="240" w:lineRule="auto"/>
              <w:rPr>
                <w:rFonts w:eastAsia="Times New Roman" w:cs="Arial"/>
                <w:b/>
                <w:bCs/>
                <w:lang w:eastAsia="en-GB"/>
              </w:rPr>
            </w:pPr>
            <w:r>
              <w:rPr>
                <w:rFonts w:eastAsia="Times New Roman" w:cs="Arial"/>
                <w:b/>
                <w:bCs/>
                <w:lang w:eastAsia="en-GB"/>
              </w:rPr>
              <w:lastRenderedPageBreak/>
              <w:t>8</w:t>
            </w:r>
            <w:r w:rsidRPr="00B96CD3">
              <w:rPr>
                <w:rFonts w:eastAsia="Times New Roman" w:cs="Arial"/>
                <w:b/>
                <w:bCs/>
                <w:lang w:eastAsia="en-GB"/>
              </w:rPr>
              <w:t>. Hazards and emergency procedures</w:t>
            </w:r>
          </w:p>
        </w:tc>
        <w:tc>
          <w:tcPr>
            <w:tcW w:w="1134" w:type="dxa"/>
            <w:shd w:val="clear" w:color="auto" w:fill="auto"/>
          </w:tcPr>
          <w:p w14:paraId="592F2F1F" w14:textId="77777777" w:rsidR="00901DB8" w:rsidRPr="00915BA6" w:rsidRDefault="00901DB8" w:rsidP="00832531">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shd w:val="clear" w:color="auto" w:fill="auto"/>
          </w:tcPr>
          <w:p w14:paraId="022F9EFE" w14:textId="77777777" w:rsidR="00901DB8" w:rsidRPr="00915BA6" w:rsidRDefault="00901DB8" w:rsidP="00832531">
            <w:pPr>
              <w:spacing w:after="0" w:line="240" w:lineRule="auto"/>
              <w:rPr>
                <w:rFonts w:eastAsia="Times New Roman" w:cs="Arial"/>
                <w:b/>
                <w:lang w:eastAsia="en-GB"/>
              </w:rPr>
            </w:pPr>
            <w:r w:rsidRPr="00915BA6">
              <w:rPr>
                <w:rFonts w:eastAsia="Times New Roman" w:cs="Arial"/>
                <w:b/>
                <w:lang w:eastAsia="en-GB"/>
              </w:rPr>
              <w:t>Notes</w:t>
            </w:r>
          </w:p>
        </w:tc>
      </w:tr>
      <w:tr w:rsidR="00901DB8" w:rsidRPr="0002561A" w14:paraId="4E57A498" w14:textId="77777777" w:rsidTr="006D41BC">
        <w:trPr>
          <w:trHeight w:val="1062"/>
        </w:trPr>
        <w:tc>
          <w:tcPr>
            <w:tcW w:w="4030" w:type="dxa"/>
            <w:shd w:val="clear" w:color="auto" w:fill="auto"/>
          </w:tcPr>
          <w:p w14:paraId="65F35FFC" w14:textId="31B98872" w:rsidR="00901DB8" w:rsidRPr="00022276" w:rsidRDefault="00596926" w:rsidP="00832531">
            <w:r>
              <w:t xml:space="preserve">8.1 Avoid common problems when assisting supervising a roped party. </w:t>
            </w:r>
          </w:p>
        </w:tc>
        <w:tc>
          <w:tcPr>
            <w:tcW w:w="1134" w:type="dxa"/>
            <w:shd w:val="clear" w:color="auto" w:fill="auto"/>
          </w:tcPr>
          <w:p w14:paraId="44B637B0" w14:textId="77777777" w:rsidR="00901DB8" w:rsidRPr="0002561A" w:rsidRDefault="00901DB8" w:rsidP="00832531">
            <w:pPr>
              <w:spacing w:after="0" w:line="240" w:lineRule="auto"/>
              <w:rPr>
                <w:rFonts w:eastAsia="Times New Roman" w:cs="Arial"/>
                <w:sz w:val="24"/>
                <w:szCs w:val="24"/>
                <w:lang w:eastAsia="en-GB"/>
              </w:rPr>
            </w:pPr>
          </w:p>
        </w:tc>
        <w:tc>
          <w:tcPr>
            <w:tcW w:w="5755" w:type="dxa"/>
            <w:shd w:val="clear" w:color="auto" w:fill="auto"/>
          </w:tcPr>
          <w:p w14:paraId="1D833F6B" w14:textId="77777777" w:rsidR="00901DB8" w:rsidRPr="0002561A" w:rsidRDefault="00901DB8" w:rsidP="00832531">
            <w:pPr>
              <w:spacing w:after="0" w:line="240" w:lineRule="auto"/>
              <w:rPr>
                <w:rFonts w:eastAsia="Times New Roman" w:cs="Arial"/>
                <w:sz w:val="24"/>
                <w:szCs w:val="24"/>
                <w:lang w:eastAsia="en-GB"/>
              </w:rPr>
            </w:pPr>
          </w:p>
          <w:p w14:paraId="4F24B59A" w14:textId="77777777" w:rsidR="00901DB8" w:rsidRPr="0002561A" w:rsidRDefault="00901DB8" w:rsidP="00832531">
            <w:pPr>
              <w:spacing w:after="0" w:line="240" w:lineRule="auto"/>
              <w:rPr>
                <w:rFonts w:eastAsia="Times New Roman" w:cs="Arial"/>
                <w:sz w:val="24"/>
                <w:szCs w:val="24"/>
                <w:lang w:eastAsia="en-GB"/>
              </w:rPr>
            </w:pPr>
          </w:p>
        </w:tc>
      </w:tr>
      <w:tr w:rsidR="00901DB8" w:rsidRPr="0002561A" w14:paraId="282ED5D0" w14:textId="77777777" w:rsidTr="006D41BC">
        <w:trPr>
          <w:trHeight w:val="1089"/>
        </w:trPr>
        <w:tc>
          <w:tcPr>
            <w:tcW w:w="4030" w:type="dxa"/>
            <w:shd w:val="clear" w:color="auto" w:fill="auto"/>
          </w:tcPr>
          <w:p w14:paraId="5445EC8F" w14:textId="1CEA6C7D" w:rsidR="00901DB8" w:rsidRPr="00764A05" w:rsidRDefault="00596926" w:rsidP="00832531">
            <w:r>
              <w:t>8.2 Demonstrate an awareness of fall zones, lower off zones and trip hazards.</w:t>
            </w:r>
          </w:p>
        </w:tc>
        <w:tc>
          <w:tcPr>
            <w:tcW w:w="1134" w:type="dxa"/>
            <w:shd w:val="clear" w:color="auto" w:fill="auto"/>
          </w:tcPr>
          <w:p w14:paraId="199111F4" w14:textId="77777777" w:rsidR="00901DB8" w:rsidRPr="0002561A" w:rsidRDefault="00901DB8" w:rsidP="00832531">
            <w:pPr>
              <w:spacing w:after="0" w:line="240" w:lineRule="auto"/>
              <w:rPr>
                <w:rFonts w:eastAsia="Times New Roman" w:cs="Arial"/>
                <w:sz w:val="24"/>
                <w:szCs w:val="24"/>
                <w:lang w:eastAsia="en-GB"/>
              </w:rPr>
            </w:pPr>
          </w:p>
        </w:tc>
        <w:tc>
          <w:tcPr>
            <w:tcW w:w="5755" w:type="dxa"/>
            <w:shd w:val="clear" w:color="auto" w:fill="auto"/>
          </w:tcPr>
          <w:p w14:paraId="6D6A759C" w14:textId="77777777" w:rsidR="00901DB8" w:rsidRPr="0002561A" w:rsidRDefault="00901DB8" w:rsidP="00832531">
            <w:pPr>
              <w:spacing w:after="0" w:line="240" w:lineRule="auto"/>
              <w:rPr>
                <w:rFonts w:eastAsia="Times New Roman" w:cs="Arial"/>
                <w:sz w:val="24"/>
                <w:szCs w:val="24"/>
                <w:lang w:eastAsia="en-GB"/>
              </w:rPr>
            </w:pPr>
          </w:p>
        </w:tc>
      </w:tr>
    </w:tbl>
    <w:p w14:paraId="6A2DB03B" w14:textId="77777777" w:rsidR="00E17F56" w:rsidRDefault="00E17F56" w:rsidP="002C6838">
      <w:pPr>
        <w:spacing w:after="0" w:line="240" w:lineRule="auto"/>
        <w:rPr>
          <w:rFonts w:eastAsia="Times New Roman" w:cs="Times New Roman"/>
          <w:b/>
          <w:sz w:val="24"/>
          <w:szCs w:val="24"/>
          <w:lang w:eastAsia="en-GB"/>
        </w:rPr>
      </w:pP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0"/>
        <w:gridCol w:w="1134"/>
        <w:gridCol w:w="5755"/>
      </w:tblGrid>
      <w:tr w:rsidR="00901DB8" w:rsidRPr="00915BA6" w14:paraId="2C275529" w14:textId="77777777" w:rsidTr="00832531">
        <w:tc>
          <w:tcPr>
            <w:tcW w:w="4030" w:type="dxa"/>
            <w:shd w:val="clear" w:color="auto" w:fill="auto"/>
          </w:tcPr>
          <w:p w14:paraId="7A268D30" w14:textId="404E1742" w:rsidR="00901DB8" w:rsidRPr="00753DF7" w:rsidRDefault="00753DF7" w:rsidP="00832531">
            <w:pPr>
              <w:spacing w:after="0" w:line="240" w:lineRule="auto"/>
              <w:rPr>
                <w:rFonts w:eastAsia="Times New Roman" w:cs="Arial"/>
                <w:b/>
                <w:bCs/>
                <w:lang w:eastAsia="en-GB"/>
              </w:rPr>
            </w:pPr>
            <w:r>
              <w:rPr>
                <w:rFonts w:eastAsia="Times New Roman" w:cs="Arial"/>
                <w:b/>
                <w:bCs/>
                <w:lang w:eastAsia="en-GB"/>
              </w:rPr>
              <w:t>9</w:t>
            </w:r>
            <w:r w:rsidR="00B96CD3" w:rsidRPr="00753DF7">
              <w:rPr>
                <w:rFonts w:eastAsia="Times New Roman" w:cs="Arial"/>
                <w:b/>
                <w:bCs/>
                <w:lang w:eastAsia="en-GB"/>
              </w:rPr>
              <w:t>. Working with other staff</w:t>
            </w:r>
          </w:p>
        </w:tc>
        <w:tc>
          <w:tcPr>
            <w:tcW w:w="1134" w:type="dxa"/>
            <w:shd w:val="clear" w:color="auto" w:fill="auto"/>
          </w:tcPr>
          <w:p w14:paraId="34035BCE" w14:textId="77777777" w:rsidR="00901DB8" w:rsidRPr="00915BA6" w:rsidRDefault="00901DB8" w:rsidP="00832531">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shd w:val="clear" w:color="auto" w:fill="auto"/>
          </w:tcPr>
          <w:p w14:paraId="7FE5C0EE" w14:textId="77777777" w:rsidR="00901DB8" w:rsidRPr="00915BA6" w:rsidRDefault="00901DB8" w:rsidP="00832531">
            <w:pPr>
              <w:spacing w:after="0" w:line="240" w:lineRule="auto"/>
              <w:rPr>
                <w:rFonts w:eastAsia="Times New Roman" w:cs="Arial"/>
                <w:b/>
                <w:lang w:eastAsia="en-GB"/>
              </w:rPr>
            </w:pPr>
            <w:r w:rsidRPr="00915BA6">
              <w:rPr>
                <w:rFonts w:eastAsia="Times New Roman" w:cs="Arial"/>
                <w:b/>
                <w:lang w:eastAsia="en-GB"/>
              </w:rPr>
              <w:t>Notes</w:t>
            </w:r>
          </w:p>
        </w:tc>
      </w:tr>
      <w:tr w:rsidR="00901DB8" w:rsidRPr="0002561A" w14:paraId="6EFDC6EC" w14:textId="77777777" w:rsidTr="002A231D">
        <w:trPr>
          <w:trHeight w:val="1096"/>
        </w:trPr>
        <w:tc>
          <w:tcPr>
            <w:tcW w:w="4030" w:type="dxa"/>
            <w:shd w:val="clear" w:color="auto" w:fill="auto"/>
          </w:tcPr>
          <w:p w14:paraId="606C17BA" w14:textId="45AD2CAB" w:rsidR="00901DB8" w:rsidRPr="00022276" w:rsidRDefault="008A4933" w:rsidP="00832531">
            <w:r>
              <w:t xml:space="preserve">9.1 Describe their role and responsibilities in supporting a qualified instructor. </w:t>
            </w:r>
          </w:p>
        </w:tc>
        <w:tc>
          <w:tcPr>
            <w:tcW w:w="1134" w:type="dxa"/>
            <w:shd w:val="clear" w:color="auto" w:fill="auto"/>
          </w:tcPr>
          <w:p w14:paraId="2DD736E1" w14:textId="77777777" w:rsidR="00901DB8" w:rsidRPr="0002561A" w:rsidRDefault="00901DB8" w:rsidP="00832531">
            <w:pPr>
              <w:spacing w:after="0" w:line="240" w:lineRule="auto"/>
              <w:rPr>
                <w:rFonts w:eastAsia="Times New Roman" w:cs="Arial"/>
                <w:sz w:val="24"/>
                <w:szCs w:val="24"/>
                <w:lang w:eastAsia="en-GB"/>
              </w:rPr>
            </w:pPr>
          </w:p>
        </w:tc>
        <w:tc>
          <w:tcPr>
            <w:tcW w:w="5755" w:type="dxa"/>
            <w:shd w:val="clear" w:color="auto" w:fill="auto"/>
          </w:tcPr>
          <w:p w14:paraId="34611654" w14:textId="77777777" w:rsidR="00901DB8" w:rsidRPr="0002561A" w:rsidRDefault="00901DB8" w:rsidP="00832531">
            <w:pPr>
              <w:spacing w:after="0" w:line="240" w:lineRule="auto"/>
              <w:rPr>
                <w:rFonts w:eastAsia="Times New Roman" w:cs="Arial"/>
                <w:sz w:val="24"/>
                <w:szCs w:val="24"/>
                <w:lang w:eastAsia="en-GB"/>
              </w:rPr>
            </w:pPr>
          </w:p>
          <w:p w14:paraId="0BA25E06" w14:textId="77777777" w:rsidR="00901DB8" w:rsidRPr="0002561A" w:rsidRDefault="00901DB8" w:rsidP="00832531">
            <w:pPr>
              <w:spacing w:after="0" w:line="240" w:lineRule="auto"/>
              <w:rPr>
                <w:rFonts w:eastAsia="Times New Roman" w:cs="Arial"/>
                <w:sz w:val="24"/>
                <w:szCs w:val="24"/>
                <w:lang w:eastAsia="en-GB"/>
              </w:rPr>
            </w:pPr>
          </w:p>
        </w:tc>
      </w:tr>
      <w:tr w:rsidR="00901DB8" w:rsidRPr="0002561A" w14:paraId="55416DAA" w14:textId="77777777" w:rsidTr="002A231D">
        <w:trPr>
          <w:trHeight w:val="1126"/>
        </w:trPr>
        <w:tc>
          <w:tcPr>
            <w:tcW w:w="4030" w:type="dxa"/>
            <w:shd w:val="clear" w:color="auto" w:fill="auto"/>
          </w:tcPr>
          <w:p w14:paraId="60952F3F" w14:textId="11915E05" w:rsidR="00901DB8" w:rsidRPr="00764A05" w:rsidRDefault="008A4933" w:rsidP="00832531">
            <w:r>
              <w:t>9.2 Communicate effectively with a qualified instructor.</w:t>
            </w:r>
          </w:p>
        </w:tc>
        <w:tc>
          <w:tcPr>
            <w:tcW w:w="1134" w:type="dxa"/>
            <w:shd w:val="clear" w:color="auto" w:fill="auto"/>
          </w:tcPr>
          <w:p w14:paraId="56427D6B" w14:textId="77777777" w:rsidR="00901DB8" w:rsidRPr="0002561A" w:rsidRDefault="00901DB8" w:rsidP="00832531">
            <w:pPr>
              <w:spacing w:after="0" w:line="240" w:lineRule="auto"/>
              <w:rPr>
                <w:rFonts w:eastAsia="Times New Roman" w:cs="Arial"/>
                <w:sz w:val="24"/>
                <w:szCs w:val="24"/>
                <w:lang w:eastAsia="en-GB"/>
              </w:rPr>
            </w:pPr>
          </w:p>
        </w:tc>
        <w:tc>
          <w:tcPr>
            <w:tcW w:w="5755" w:type="dxa"/>
            <w:shd w:val="clear" w:color="auto" w:fill="auto"/>
          </w:tcPr>
          <w:p w14:paraId="4FD26389" w14:textId="77777777" w:rsidR="00901DB8" w:rsidRPr="0002561A" w:rsidRDefault="00901DB8" w:rsidP="00832531">
            <w:pPr>
              <w:spacing w:after="0" w:line="240" w:lineRule="auto"/>
              <w:rPr>
                <w:rFonts w:eastAsia="Times New Roman" w:cs="Arial"/>
                <w:sz w:val="24"/>
                <w:szCs w:val="24"/>
                <w:lang w:eastAsia="en-GB"/>
              </w:rPr>
            </w:pPr>
          </w:p>
        </w:tc>
      </w:tr>
    </w:tbl>
    <w:p w14:paraId="0FCCAC3F" w14:textId="0F2941D7" w:rsidR="006D41BC" w:rsidRPr="006D41BC" w:rsidRDefault="006D41BC" w:rsidP="002C6838">
      <w:pPr>
        <w:spacing w:after="0" w:line="240" w:lineRule="auto"/>
        <w:rPr>
          <w:rFonts w:eastAsia="Times New Roman" w:cs="Times New Roman"/>
          <w:bCs/>
          <w:sz w:val="24"/>
          <w:szCs w:val="24"/>
          <w:lang w:eastAsia="en-GB"/>
        </w:rPr>
      </w:pPr>
    </w:p>
    <w:p w14:paraId="12A87BE6" w14:textId="77777777" w:rsidR="006D41BC" w:rsidRDefault="006D41BC" w:rsidP="002C6838">
      <w:pPr>
        <w:spacing w:after="0" w:line="240" w:lineRule="auto"/>
        <w:rPr>
          <w:rFonts w:eastAsia="Times New Roman" w:cs="Times New Roman"/>
          <w:b/>
          <w:sz w:val="24"/>
          <w:szCs w:val="24"/>
          <w:lang w:eastAsia="en-GB"/>
        </w:rPr>
      </w:pP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0"/>
        <w:gridCol w:w="1134"/>
        <w:gridCol w:w="5755"/>
      </w:tblGrid>
      <w:tr w:rsidR="00901DB8" w:rsidRPr="00022276" w14:paraId="24285B75" w14:textId="77777777" w:rsidTr="00832531">
        <w:tc>
          <w:tcPr>
            <w:tcW w:w="10919" w:type="dxa"/>
            <w:gridSpan w:val="3"/>
            <w:shd w:val="clear" w:color="auto" w:fill="auto"/>
          </w:tcPr>
          <w:p w14:paraId="0A02B00B" w14:textId="76B9D4C4" w:rsidR="00901DB8" w:rsidRPr="00753DF7" w:rsidRDefault="00901DB8" w:rsidP="00753DF7">
            <w:pPr>
              <w:spacing w:after="0" w:line="240" w:lineRule="auto"/>
              <w:rPr>
                <w:rFonts w:eastAsia="Times New Roman" w:cs="Arial"/>
                <w:b/>
                <w:bCs/>
                <w:sz w:val="24"/>
                <w:szCs w:val="24"/>
                <w:lang w:eastAsia="en-GB"/>
              </w:rPr>
            </w:pPr>
            <w:r w:rsidRPr="00753DF7">
              <w:rPr>
                <w:rFonts w:eastAsia="Times New Roman" w:cs="Times New Roman"/>
                <w:b/>
                <w:bCs/>
                <w:sz w:val="28"/>
                <w:szCs w:val="24"/>
              </w:rPr>
              <w:t>Teaching and learning</w:t>
            </w:r>
            <w:r w:rsidR="00753DF7">
              <w:rPr>
                <w:rFonts w:eastAsia="Times New Roman" w:cs="Times New Roman"/>
                <w:b/>
                <w:bCs/>
                <w:sz w:val="28"/>
                <w:szCs w:val="24"/>
              </w:rPr>
              <w:t xml:space="preserve"> skills</w:t>
            </w:r>
          </w:p>
        </w:tc>
      </w:tr>
      <w:tr w:rsidR="00753DF7" w:rsidRPr="00022276" w14:paraId="1DFB5D65" w14:textId="77777777" w:rsidTr="00832531">
        <w:tc>
          <w:tcPr>
            <w:tcW w:w="10919" w:type="dxa"/>
            <w:gridSpan w:val="3"/>
            <w:shd w:val="clear" w:color="auto" w:fill="auto"/>
          </w:tcPr>
          <w:p w14:paraId="56267FA2" w14:textId="1CF3EA6C" w:rsidR="00753DF7" w:rsidRPr="00753DF7" w:rsidRDefault="00753DF7" w:rsidP="00753DF7">
            <w:pPr>
              <w:spacing w:after="0" w:line="240" w:lineRule="auto"/>
              <w:rPr>
                <w:rFonts w:eastAsia="Times New Roman" w:cs="Times New Roman"/>
                <w:b/>
                <w:bCs/>
                <w:sz w:val="28"/>
                <w:szCs w:val="24"/>
              </w:rPr>
            </w:pPr>
            <w:r>
              <w:t>Indoor Climbing Assistants will often need to give tuition and support to a range of climbers. They should be able to:</w:t>
            </w:r>
          </w:p>
        </w:tc>
      </w:tr>
      <w:tr w:rsidR="00901DB8" w:rsidRPr="00915BA6" w14:paraId="5531E20A" w14:textId="77777777" w:rsidTr="00832531">
        <w:tc>
          <w:tcPr>
            <w:tcW w:w="4030" w:type="dxa"/>
            <w:shd w:val="clear" w:color="auto" w:fill="auto"/>
          </w:tcPr>
          <w:p w14:paraId="3B495997" w14:textId="64C1295D" w:rsidR="00901DB8" w:rsidRPr="00915BA6" w:rsidRDefault="00753DF7" w:rsidP="00832531">
            <w:pPr>
              <w:spacing w:after="0" w:line="240" w:lineRule="auto"/>
              <w:rPr>
                <w:rFonts w:eastAsia="Times New Roman" w:cs="Arial"/>
                <w:lang w:eastAsia="en-GB"/>
              </w:rPr>
            </w:pPr>
            <w:r>
              <w:rPr>
                <w:rFonts w:eastAsia="Times New Roman" w:cs="Arial"/>
                <w:lang w:eastAsia="en-GB"/>
              </w:rPr>
              <w:t>10. Teaching and learning</w:t>
            </w:r>
          </w:p>
        </w:tc>
        <w:tc>
          <w:tcPr>
            <w:tcW w:w="1134" w:type="dxa"/>
            <w:shd w:val="clear" w:color="auto" w:fill="auto"/>
          </w:tcPr>
          <w:p w14:paraId="07FED7A4" w14:textId="77777777" w:rsidR="00901DB8" w:rsidRPr="00915BA6" w:rsidRDefault="00901DB8" w:rsidP="00832531">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shd w:val="clear" w:color="auto" w:fill="auto"/>
          </w:tcPr>
          <w:p w14:paraId="56A363A0" w14:textId="77777777" w:rsidR="00901DB8" w:rsidRPr="00915BA6" w:rsidRDefault="00901DB8" w:rsidP="00832531">
            <w:pPr>
              <w:spacing w:after="0" w:line="240" w:lineRule="auto"/>
              <w:rPr>
                <w:rFonts w:eastAsia="Times New Roman" w:cs="Arial"/>
                <w:b/>
                <w:lang w:eastAsia="en-GB"/>
              </w:rPr>
            </w:pPr>
            <w:r w:rsidRPr="00915BA6">
              <w:rPr>
                <w:rFonts w:eastAsia="Times New Roman" w:cs="Arial"/>
                <w:b/>
                <w:lang w:eastAsia="en-GB"/>
              </w:rPr>
              <w:t>Notes</w:t>
            </w:r>
          </w:p>
        </w:tc>
      </w:tr>
      <w:tr w:rsidR="00901DB8" w:rsidRPr="0002561A" w14:paraId="3F757409" w14:textId="77777777" w:rsidTr="00832531">
        <w:tc>
          <w:tcPr>
            <w:tcW w:w="4030" w:type="dxa"/>
            <w:shd w:val="clear" w:color="auto" w:fill="auto"/>
          </w:tcPr>
          <w:p w14:paraId="6AC5AA21" w14:textId="50A5229B" w:rsidR="00901DB8" w:rsidRPr="00022276" w:rsidRDefault="006D41BC" w:rsidP="00832531">
            <w:r>
              <w:t xml:space="preserve">10.1 Assist a qualified instructor in maintaining a positive learning environment for all participants. </w:t>
            </w:r>
          </w:p>
        </w:tc>
        <w:tc>
          <w:tcPr>
            <w:tcW w:w="1134" w:type="dxa"/>
            <w:shd w:val="clear" w:color="auto" w:fill="auto"/>
          </w:tcPr>
          <w:p w14:paraId="3C1CA8F4" w14:textId="77777777" w:rsidR="00901DB8" w:rsidRPr="0002561A" w:rsidRDefault="00901DB8" w:rsidP="00832531">
            <w:pPr>
              <w:spacing w:after="0" w:line="240" w:lineRule="auto"/>
              <w:rPr>
                <w:rFonts w:eastAsia="Times New Roman" w:cs="Arial"/>
                <w:sz w:val="24"/>
                <w:szCs w:val="24"/>
                <w:lang w:eastAsia="en-GB"/>
              </w:rPr>
            </w:pPr>
          </w:p>
        </w:tc>
        <w:tc>
          <w:tcPr>
            <w:tcW w:w="5755" w:type="dxa"/>
            <w:shd w:val="clear" w:color="auto" w:fill="auto"/>
          </w:tcPr>
          <w:p w14:paraId="328A60F3" w14:textId="77777777" w:rsidR="00901DB8" w:rsidRPr="0002561A" w:rsidRDefault="00901DB8" w:rsidP="00832531">
            <w:pPr>
              <w:spacing w:after="0" w:line="240" w:lineRule="auto"/>
              <w:rPr>
                <w:rFonts w:eastAsia="Times New Roman" w:cs="Arial"/>
                <w:sz w:val="24"/>
                <w:szCs w:val="24"/>
                <w:lang w:eastAsia="en-GB"/>
              </w:rPr>
            </w:pPr>
          </w:p>
          <w:p w14:paraId="01B6089F" w14:textId="77777777" w:rsidR="00901DB8" w:rsidRPr="0002561A" w:rsidRDefault="00901DB8" w:rsidP="00832531">
            <w:pPr>
              <w:spacing w:after="0" w:line="240" w:lineRule="auto"/>
              <w:rPr>
                <w:rFonts w:eastAsia="Times New Roman" w:cs="Arial"/>
                <w:sz w:val="24"/>
                <w:szCs w:val="24"/>
                <w:lang w:eastAsia="en-GB"/>
              </w:rPr>
            </w:pPr>
          </w:p>
        </w:tc>
      </w:tr>
      <w:tr w:rsidR="00901DB8" w:rsidRPr="0002561A" w14:paraId="014FA4BE" w14:textId="77777777" w:rsidTr="00832531">
        <w:tc>
          <w:tcPr>
            <w:tcW w:w="4030" w:type="dxa"/>
            <w:shd w:val="clear" w:color="auto" w:fill="auto"/>
          </w:tcPr>
          <w:p w14:paraId="1D467CC7" w14:textId="063C7611" w:rsidR="00901DB8" w:rsidRPr="00764A05" w:rsidRDefault="006D41BC" w:rsidP="00832531">
            <w:r>
              <w:t>10.2 Communicate effectively and appropriately both with a group and individuals.</w:t>
            </w:r>
          </w:p>
        </w:tc>
        <w:tc>
          <w:tcPr>
            <w:tcW w:w="1134" w:type="dxa"/>
            <w:shd w:val="clear" w:color="auto" w:fill="auto"/>
          </w:tcPr>
          <w:p w14:paraId="342D9511" w14:textId="77777777" w:rsidR="00901DB8" w:rsidRPr="0002561A" w:rsidRDefault="00901DB8" w:rsidP="00832531">
            <w:pPr>
              <w:spacing w:after="0" w:line="240" w:lineRule="auto"/>
              <w:rPr>
                <w:rFonts w:eastAsia="Times New Roman" w:cs="Arial"/>
                <w:sz w:val="24"/>
                <w:szCs w:val="24"/>
                <w:lang w:eastAsia="en-GB"/>
              </w:rPr>
            </w:pPr>
          </w:p>
        </w:tc>
        <w:tc>
          <w:tcPr>
            <w:tcW w:w="5755" w:type="dxa"/>
            <w:shd w:val="clear" w:color="auto" w:fill="auto"/>
          </w:tcPr>
          <w:p w14:paraId="53BC7E8C" w14:textId="77777777" w:rsidR="00901DB8" w:rsidRPr="0002561A" w:rsidRDefault="00901DB8" w:rsidP="00832531">
            <w:pPr>
              <w:spacing w:after="0" w:line="240" w:lineRule="auto"/>
              <w:rPr>
                <w:rFonts w:eastAsia="Times New Roman" w:cs="Arial"/>
                <w:sz w:val="24"/>
                <w:szCs w:val="24"/>
                <w:lang w:eastAsia="en-GB"/>
              </w:rPr>
            </w:pPr>
          </w:p>
        </w:tc>
      </w:tr>
    </w:tbl>
    <w:p w14:paraId="27307B9B" w14:textId="77777777" w:rsidR="00901DB8" w:rsidRDefault="00901DB8" w:rsidP="002C6838">
      <w:pPr>
        <w:spacing w:after="0" w:line="240" w:lineRule="auto"/>
        <w:rPr>
          <w:rFonts w:eastAsia="Times New Roman" w:cs="Times New Roman"/>
          <w:b/>
          <w:sz w:val="24"/>
          <w:szCs w:val="24"/>
          <w:lang w:eastAsia="en-GB"/>
        </w:rPr>
      </w:pPr>
    </w:p>
    <w:p w14:paraId="714C08D0" w14:textId="77777777" w:rsidR="00490899" w:rsidRDefault="00490899" w:rsidP="002C6838">
      <w:pPr>
        <w:spacing w:after="0" w:line="240" w:lineRule="auto"/>
        <w:rPr>
          <w:rFonts w:eastAsia="Times New Roman" w:cs="Times New Roman"/>
          <w:b/>
          <w:sz w:val="24"/>
          <w:szCs w:val="24"/>
          <w:lang w:eastAsia="en-GB"/>
        </w:rPr>
      </w:pP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0"/>
        <w:gridCol w:w="1134"/>
        <w:gridCol w:w="5755"/>
      </w:tblGrid>
      <w:tr w:rsidR="00901DB8" w:rsidRPr="00022276" w14:paraId="37D2EEF5" w14:textId="77777777" w:rsidTr="00832531">
        <w:tc>
          <w:tcPr>
            <w:tcW w:w="10919" w:type="dxa"/>
            <w:gridSpan w:val="3"/>
            <w:shd w:val="clear" w:color="auto" w:fill="auto"/>
          </w:tcPr>
          <w:p w14:paraId="21FE6770" w14:textId="1C495BBD" w:rsidR="00901DB8" w:rsidRPr="00753DF7" w:rsidRDefault="00753DF7" w:rsidP="00753DF7">
            <w:pPr>
              <w:spacing w:after="0" w:line="240" w:lineRule="auto"/>
              <w:rPr>
                <w:rFonts w:eastAsia="Times New Roman" w:cs="Arial"/>
                <w:b/>
                <w:bCs/>
                <w:sz w:val="28"/>
                <w:szCs w:val="28"/>
                <w:lang w:eastAsia="en-GB"/>
              </w:rPr>
            </w:pPr>
            <w:r w:rsidRPr="00753DF7">
              <w:rPr>
                <w:rFonts w:eastAsia="Times New Roman" w:cs="Arial"/>
                <w:b/>
                <w:bCs/>
                <w:sz w:val="28"/>
                <w:szCs w:val="28"/>
                <w:lang w:eastAsia="en-GB"/>
              </w:rPr>
              <w:t>The climbing environment</w:t>
            </w:r>
          </w:p>
        </w:tc>
      </w:tr>
      <w:tr w:rsidR="00753DF7" w:rsidRPr="00022276" w14:paraId="061FEB25" w14:textId="77777777" w:rsidTr="00832531">
        <w:tc>
          <w:tcPr>
            <w:tcW w:w="10919" w:type="dxa"/>
            <w:gridSpan w:val="3"/>
            <w:shd w:val="clear" w:color="auto" w:fill="auto"/>
          </w:tcPr>
          <w:p w14:paraId="54596FB9" w14:textId="6F2E6E59" w:rsidR="00753DF7" w:rsidRPr="00753DF7" w:rsidRDefault="00753DF7" w:rsidP="00753DF7">
            <w:pPr>
              <w:tabs>
                <w:tab w:val="left" w:pos="4890"/>
              </w:tabs>
              <w:spacing w:after="0" w:line="240" w:lineRule="auto"/>
              <w:rPr>
                <w:rFonts w:eastAsia="Times New Roman" w:cs="Arial"/>
                <w:b/>
                <w:bCs/>
                <w:sz w:val="28"/>
                <w:szCs w:val="28"/>
                <w:lang w:eastAsia="en-GB"/>
              </w:rPr>
            </w:pPr>
            <w:r>
              <w:t>Indoor Climbing Assistants should be familiar with the indoor climbing wall environment, both small and large scale (commercial) venues. They should be able to:</w:t>
            </w:r>
          </w:p>
        </w:tc>
      </w:tr>
      <w:tr w:rsidR="00901DB8" w:rsidRPr="00915BA6" w14:paraId="2A1C6C5D" w14:textId="77777777" w:rsidTr="00832531">
        <w:tc>
          <w:tcPr>
            <w:tcW w:w="4030" w:type="dxa"/>
            <w:shd w:val="clear" w:color="auto" w:fill="auto"/>
          </w:tcPr>
          <w:p w14:paraId="3225FA7B" w14:textId="3A09B39C" w:rsidR="00901DB8" w:rsidRPr="00753DF7" w:rsidRDefault="00753DF7" w:rsidP="00832531">
            <w:pPr>
              <w:spacing w:after="0" w:line="240" w:lineRule="auto"/>
              <w:rPr>
                <w:rFonts w:eastAsia="Times New Roman" w:cs="Arial"/>
                <w:b/>
                <w:bCs/>
                <w:lang w:eastAsia="en-GB"/>
              </w:rPr>
            </w:pPr>
            <w:r w:rsidRPr="00753DF7">
              <w:rPr>
                <w:rFonts w:eastAsia="Times New Roman" w:cs="Arial"/>
                <w:b/>
                <w:bCs/>
                <w:lang w:eastAsia="en-GB"/>
              </w:rPr>
              <w:t>11. Etiquette and ethics</w:t>
            </w:r>
          </w:p>
        </w:tc>
        <w:tc>
          <w:tcPr>
            <w:tcW w:w="1134" w:type="dxa"/>
            <w:shd w:val="clear" w:color="auto" w:fill="auto"/>
          </w:tcPr>
          <w:p w14:paraId="7607137A" w14:textId="77777777" w:rsidR="00901DB8" w:rsidRPr="00915BA6" w:rsidRDefault="00901DB8" w:rsidP="00832531">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shd w:val="clear" w:color="auto" w:fill="auto"/>
          </w:tcPr>
          <w:p w14:paraId="08832483" w14:textId="77777777" w:rsidR="00901DB8" w:rsidRPr="00915BA6" w:rsidRDefault="00901DB8" w:rsidP="00832531">
            <w:pPr>
              <w:spacing w:after="0" w:line="240" w:lineRule="auto"/>
              <w:rPr>
                <w:rFonts w:eastAsia="Times New Roman" w:cs="Arial"/>
                <w:b/>
                <w:lang w:eastAsia="en-GB"/>
              </w:rPr>
            </w:pPr>
            <w:r w:rsidRPr="00915BA6">
              <w:rPr>
                <w:rFonts w:eastAsia="Times New Roman" w:cs="Arial"/>
                <w:b/>
                <w:lang w:eastAsia="en-GB"/>
              </w:rPr>
              <w:t>Notes</w:t>
            </w:r>
          </w:p>
        </w:tc>
      </w:tr>
      <w:tr w:rsidR="00901DB8" w:rsidRPr="0002561A" w14:paraId="275D21B4" w14:textId="77777777" w:rsidTr="00832531">
        <w:tc>
          <w:tcPr>
            <w:tcW w:w="4030" w:type="dxa"/>
            <w:shd w:val="clear" w:color="auto" w:fill="auto"/>
          </w:tcPr>
          <w:p w14:paraId="0C7DCB6A" w14:textId="0AB54A7A" w:rsidR="00901DB8" w:rsidRPr="00022276" w:rsidRDefault="00490899" w:rsidP="00832531">
            <w:r>
              <w:t>11.1 Demonstrate an awareness of the impact the group they are with may have upon other site users.</w:t>
            </w:r>
          </w:p>
        </w:tc>
        <w:tc>
          <w:tcPr>
            <w:tcW w:w="1134" w:type="dxa"/>
            <w:shd w:val="clear" w:color="auto" w:fill="auto"/>
          </w:tcPr>
          <w:p w14:paraId="50F159DA" w14:textId="77777777" w:rsidR="00901DB8" w:rsidRPr="0002561A" w:rsidRDefault="00901DB8" w:rsidP="00832531">
            <w:pPr>
              <w:spacing w:after="0" w:line="240" w:lineRule="auto"/>
              <w:rPr>
                <w:rFonts w:eastAsia="Times New Roman" w:cs="Arial"/>
                <w:sz w:val="24"/>
                <w:szCs w:val="24"/>
                <w:lang w:eastAsia="en-GB"/>
              </w:rPr>
            </w:pPr>
          </w:p>
        </w:tc>
        <w:tc>
          <w:tcPr>
            <w:tcW w:w="5755" w:type="dxa"/>
            <w:shd w:val="clear" w:color="auto" w:fill="auto"/>
          </w:tcPr>
          <w:p w14:paraId="5610F0D0" w14:textId="77777777" w:rsidR="00901DB8" w:rsidRPr="0002561A" w:rsidRDefault="00901DB8" w:rsidP="00832531">
            <w:pPr>
              <w:spacing w:after="0" w:line="240" w:lineRule="auto"/>
              <w:rPr>
                <w:rFonts w:eastAsia="Times New Roman" w:cs="Arial"/>
                <w:sz w:val="24"/>
                <w:szCs w:val="24"/>
                <w:lang w:eastAsia="en-GB"/>
              </w:rPr>
            </w:pPr>
          </w:p>
          <w:p w14:paraId="62F335A0" w14:textId="77777777" w:rsidR="00901DB8" w:rsidRPr="0002561A" w:rsidRDefault="00901DB8" w:rsidP="00832531">
            <w:pPr>
              <w:spacing w:after="0" w:line="240" w:lineRule="auto"/>
              <w:rPr>
                <w:rFonts w:eastAsia="Times New Roman" w:cs="Arial"/>
                <w:sz w:val="24"/>
                <w:szCs w:val="24"/>
                <w:lang w:eastAsia="en-GB"/>
              </w:rPr>
            </w:pPr>
          </w:p>
        </w:tc>
      </w:tr>
    </w:tbl>
    <w:p w14:paraId="28E6314F" w14:textId="77777777" w:rsidR="00901DB8" w:rsidRDefault="00901DB8" w:rsidP="002C6838">
      <w:pPr>
        <w:spacing w:after="0" w:line="240" w:lineRule="auto"/>
        <w:rPr>
          <w:rFonts w:eastAsia="Times New Roman" w:cs="Times New Roman"/>
          <w:b/>
          <w:sz w:val="24"/>
          <w:szCs w:val="24"/>
          <w:lang w:eastAsia="en-GB"/>
        </w:rPr>
      </w:pPr>
    </w:p>
    <w:p w14:paraId="5E50AFCA" w14:textId="77777777" w:rsidR="00901DB8" w:rsidRDefault="00901DB8" w:rsidP="002C6838">
      <w:pPr>
        <w:spacing w:after="0" w:line="240" w:lineRule="auto"/>
        <w:rPr>
          <w:rFonts w:eastAsia="Times New Roman" w:cs="Times New Roman"/>
          <w:b/>
          <w:sz w:val="24"/>
          <w:szCs w:val="24"/>
          <w:lang w:eastAsia="en-GB"/>
        </w:rPr>
      </w:pPr>
    </w:p>
    <w:p w14:paraId="66FC6352" w14:textId="77777777" w:rsidR="00901DB8" w:rsidRPr="0002561A" w:rsidRDefault="00901DB8" w:rsidP="002C6838">
      <w:pPr>
        <w:spacing w:after="0" w:line="240" w:lineRule="auto"/>
        <w:rPr>
          <w:rFonts w:eastAsia="Times New Roman" w:cs="Times New Roman"/>
          <w:b/>
          <w:sz w:val="24"/>
          <w:szCs w:val="24"/>
          <w:lang w:eastAsia="en-GB"/>
        </w:rPr>
      </w:pPr>
    </w:p>
    <w:p w14:paraId="023E7C37" w14:textId="77777777" w:rsidR="00026038" w:rsidRDefault="0002603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6607"/>
      </w:tblGrid>
      <w:tr w:rsidR="009F6456" w:rsidRPr="0002561A" w14:paraId="7AF21B7C" w14:textId="77777777" w:rsidTr="008B41E1">
        <w:trPr>
          <w:trHeight w:val="331"/>
        </w:trPr>
        <w:tc>
          <w:tcPr>
            <w:tcW w:w="10457" w:type="dxa"/>
            <w:gridSpan w:val="2"/>
            <w:shd w:val="clear" w:color="auto" w:fill="auto"/>
          </w:tcPr>
          <w:p w14:paraId="730E77F2" w14:textId="3CCF92C6" w:rsidR="0014062E" w:rsidRDefault="003D0530" w:rsidP="009F6456">
            <w:pPr>
              <w:widowControl w:val="0"/>
              <w:spacing w:after="0" w:line="240" w:lineRule="atLeast"/>
              <w:jc w:val="center"/>
              <w:rPr>
                <w:rFonts w:eastAsia="Times New Roman" w:cs="Times New Roman"/>
                <w:b/>
                <w:sz w:val="28"/>
                <w:szCs w:val="28"/>
                <w:lang w:eastAsia="en-GB"/>
              </w:rPr>
            </w:pPr>
            <w:r>
              <w:rPr>
                <w:rFonts w:eastAsia="Times New Roman" w:cs="Times New Roman"/>
                <w:b/>
                <w:sz w:val="28"/>
                <w:szCs w:val="28"/>
                <w:lang w:eastAsia="en-GB"/>
              </w:rPr>
              <w:lastRenderedPageBreak/>
              <w:t>Indoor Climbing Assistant</w:t>
            </w:r>
          </w:p>
          <w:p w14:paraId="0D1C7D9F" w14:textId="77777777" w:rsidR="009F6456" w:rsidRPr="0002561A" w:rsidRDefault="009F6456" w:rsidP="009F6456">
            <w:pPr>
              <w:widowControl w:val="0"/>
              <w:spacing w:after="0" w:line="240" w:lineRule="atLeast"/>
              <w:jc w:val="center"/>
              <w:rPr>
                <w:rFonts w:eastAsia="Times New Roman" w:cs="Times New Roman"/>
                <w:b/>
                <w:sz w:val="28"/>
                <w:szCs w:val="28"/>
                <w:lang w:eastAsia="en-GB"/>
              </w:rPr>
            </w:pPr>
            <w:r w:rsidRPr="0002561A">
              <w:rPr>
                <w:rFonts w:eastAsia="Times New Roman" w:cs="Times New Roman"/>
                <w:b/>
                <w:sz w:val="28"/>
                <w:szCs w:val="28"/>
                <w:lang w:eastAsia="en-GB"/>
              </w:rPr>
              <w:t>ACTION PLAN</w:t>
            </w:r>
          </w:p>
          <w:p w14:paraId="190BF63C" w14:textId="77777777" w:rsidR="009F6456" w:rsidRPr="0002561A" w:rsidRDefault="009F6456" w:rsidP="009F6456">
            <w:pPr>
              <w:widowControl w:val="0"/>
              <w:spacing w:after="0" w:line="240" w:lineRule="atLeast"/>
              <w:jc w:val="center"/>
              <w:rPr>
                <w:rFonts w:eastAsia="Times New Roman" w:cs="Times New Roman"/>
                <w:b/>
                <w:sz w:val="28"/>
                <w:szCs w:val="28"/>
                <w:lang w:eastAsia="en-GB"/>
              </w:rPr>
            </w:pPr>
          </w:p>
        </w:tc>
      </w:tr>
      <w:tr w:rsidR="001B065D" w:rsidRPr="0002561A" w14:paraId="5A473045" w14:textId="77777777" w:rsidTr="008B41E1">
        <w:trPr>
          <w:trHeight w:val="562"/>
        </w:trPr>
        <w:tc>
          <w:tcPr>
            <w:tcW w:w="3850" w:type="dxa"/>
            <w:shd w:val="clear" w:color="auto" w:fill="auto"/>
          </w:tcPr>
          <w:p w14:paraId="42B19C0C" w14:textId="36D50F1B" w:rsidR="001B065D" w:rsidRPr="001B065D" w:rsidRDefault="001B065D" w:rsidP="001B065D">
            <w:pPr>
              <w:widowControl w:val="0"/>
              <w:spacing w:after="0" w:line="240" w:lineRule="atLeast"/>
              <w:rPr>
                <w:rFonts w:eastAsia="Times New Roman" w:cs="Times New Roman"/>
                <w:lang w:eastAsia="en-GB"/>
              </w:rPr>
            </w:pPr>
            <w:r w:rsidRPr="001B065D">
              <w:rPr>
                <w:rFonts w:eastAsia="Times New Roman" w:cs="Times New Roman"/>
                <w:lang w:eastAsia="en-GB"/>
              </w:rPr>
              <w:t xml:space="preserve">Can you </w:t>
            </w:r>
            <w:r w:rsidRPr="001B065D">
              <w:t xml:space="preserve">put on a harness and fit it safely? </w:t>
            </w:r>
          </w:p>
          <w:p w14:paraId="2FE6AA4F" w14:textId="77777777" w:rsidR="001B065D" w:rsidRPr="001B065D" w:rsidRDefault="001B065D" w:rsidP="009F6456">
            <w:pPr>
              <w:widowControl w:val="0"/>
              <w:spacing w:after="0" w:line="240" w:lineRule="atLeast"/>
              <w:rPr>
                <w:rFonts w:eastAsia="Times New Roman" w:cs="Times New Roman"/>
                <w:lang w:eastAsia="en-GB"/>
              </w:rPr>
            </w:pPr>
          </w:p>
        </w:tc>
        <w:tc>
          <w:tcPr>
            <w:tcW w:w="6607" w:type="dxa"/>
            <w:shd w:val="clear" w:color="auto" w:fill="auto"/>
          </w:tcPr>
          <w:p w14:paraId="3F206ECB" w14:textId="77777777" w:rsidR="001B065D" w:rsidRPr="0002561A" w:rsidRDefault="001B065D" w:rsidP="009F6456">
            <w:pPr>
              <w:spacing w:after="0" w:line="240" w:lineRule="auto"/>
              <w:rPr>
                <w:rFonts w:eastAsia="Times New Roman" w:cs="Times New Roman"/>
                <w:sz w:val="24"/>
                <w:szCs w:val="24"/>
                <w:lang w:eastAsia="en-GB"/>
              </w:rPr>
            </w:pPr>
          </w:p>
        </w:tc>
      </w:tr>
      <w:tr w:rsidR="001B065D" w:rsidRPr="0002561A" w14:paraId="72BD470F" w14:textId="77777777" w:rsidTr="008B41E1">
        <w:trPr>
          <w:trHeight w:val="562"/>
        </w:trPr>
        <w:tc>
          <w:tcPr>
            <w:tcW w:w="3850" w:type="dxa"/>
            <w:shd w:val="clear" w:color="auto" w:fill="auto"/>
          </w:tcPr>
          <w:p w14:paraId="66A4D48B" w14:textId="33A0E64C" w:rsidR="001B065D" w:rsidRPr="001B065D" w:rsidRDefault="001B065D" w:rsidP="001B065D">
            <w:pPr>
              <w:widowControl w:val="0"/>
              <w:spacing w:after="0" w:line="240" w:lineRule="atLeast"/>
            </w:pPr>
            <w:r w:rsidRPr="001B065D">
              <w:rPr>
                <w:rFonts w:eastAsia="Times New Roman" w:cs="Times New Roman"/>
                <w:lang w:eastAsia="en-GB"/>
              </w:rPr>
              <w:t xml:space="preserve">Can you </w:t>
            </w:r>
            <w:r w:rsidRPr="001B065D">
              <w:t>tie into a harness correctly using either a rethreaded figure of eight knot with a minimum 10cm tail or a bowline (single or double) with a stopper knot?</w:t>
            </w:r>
          </w:p>
          <w:p w14:paraId="7813AEB0" w14:textId="77777777" w:rsidR="001B065D" w:rsidRPr="001B065D" w:rsidRDefault="001B065D" w:rsidP="009F6456">
            <w:pPr>
              <w:widowControl w:val="0"/>
              <w:spacing w:after="0" w:line="240" w:lineRule="atLeast"/>
              <w:rPr>
                <w:rFonts w:eastAsia="Times New Roman" w:cs="Times New Roman"/>
                <w:lang w:eastAsia="en-GB"/>
              </w:rPr>
            </w:pPr>
          </w:p>
        </w:tc>
        <w:tc>
          <w:tcPr>
            <w:tcW w:w="6607" w:type="dxa"/>
            <w:shd w:val="clear" w:color="auto" w:fill="auto"/>
          </w:tcPr>
          <w:p w14:paraId="26219E29" w14:textId="77777777" w:rsidR="001B065D" w:rsidRPr="0002561A" w:rsidRDefault="001B065D" w:rsidP="009F6456">
            <w:pPr>
              <w:spacing w:after="0" w:line="240" w:lineRule="auto"/>
              <w:rPr>
                <w:rFonts w:eastAsia="Times New Roman" w:cs="Times New Roman"/>
                <w:sz w:val="24"/>
                <w:szCs w:val="24"/>
                <w:lang w:eastAsia="en-GB"/>
              </w:rPr>
            </w:pPr>
          </w:p>
        </w:tc>
      </w:tr>
      <w:tr w:rsidR="001B065D" w:rsidRPr="0002561A" w14:paraId="4780C2B8" w14:textId="77777777" w:rsidTr="008B41E1">
        <w:trPr>
          <w:trHeight w:val="562"/>
        </w:trPr>
        <w:tc>
          <w:tcPr>
            <w:tcW w:w="3850" w:type="dxa"/>
            <w:shd w:val="clear" w:color="auto" w:fill="auto"/>
          </w:tcPr>
          <w:p w14:paraId="625C052E" w14:textId="188B6919" w:rsidR="001B065D" w:rsidRPr="001B065D" w:rsidRDefault="001B065D" w:rsidP="009F6456">
            <w:pPr>
              <w:widowControl w:val="0"/>
              <w:spacing w:after="0" w:line="240" w:lineRule="atLeast"/>
            </w:pPr>
            <w:r w:rsidRPr="001B065D">
              <w:rPr>
                <w:rFonts w:eastAsia="Times New Roman" w:cs="Times New Roman"/>
                <w:lang w:eastAsia="en-GB"/>
              </w:rPr>
              <w:t xml:space="preserve">Can you </w:t>
            </w:r>
            <w:r w:rsidRPr="001B065D">
              <w:t xml:space="preserve">belay, lower and secure a falling climbing safely using a belay device? </w:t>
            </w:r>
          </w:p>
        </w:tc>
        <w:tc>
          <w:tcPr>
            <w:tcW w:w="6607" w:type="dxa"/>
            <w:shd w:val="clear" w:color="auto" w:fill="auto"/>
          </w:tcPr>
          <w:p w14:paraId="7F3FA3ED" w14:textId="77777777" w:rsidR="001B065D" w:rsidRPr="0002561A" w:rsidRDefault="001B065D" w:rsidP="009F6456">
            <w:pPr>
              <w:spacing w:after="0" w:line="240" w:lineRule="auto"/>
              <w:rPr>
                <w:rFonts w:eastAsia="Times New Roman" w:cs="Times New Roman"/>
                <w:sz w:val="24"/>
                <w:szCs w:val="24"/>
                <w:lang w:eastAsia="en-GB"/>
              </w:rPr>
            </w:pPr>
          </w:p>
        </w:tc>
      </w:tr>
      <w:tr w:rsidR="009F6456" w:rsidRPr="0002561A" w14:paraId="26877BE3" w14:textId="77777777" w:rsidTr="008B41E1">
        <w:trPr>
          <w:trHeight w:val="562"/>
        </w:trPr>
        <w:tc>
          <w:tcPr>
            <w:tcW w:w="3850" w:type="dxa"/>
            <w:shd w:val="clear" w:color="auto" w:fill="auto"/>
          </w:tcPr>
          <w:p w14:paraId="35154D06" w14:textId="544FDBAE" w:rsidR="008B41E1" w:rsidRPr="001B065D" w:rsidRDefault="001B065D" w:rsidP="009F6456">
            <w:pPr>
              <w:widowControl w:val="0"/>
              <w:spacing w:after="0" w:line="240" w:lineRule="atLeast"/>
              <w:rPr>
                <w:rFonts w:eastAsia="Times New Roman" w:cs="Times New Roman"/>
                <w:lang w:eastAsia="en-GB"/>
              </w:rPr>
            </w:pPr>
            <w:r w:rsidRPr="001B065D">
              <w:rPr>
                <w:rFonts w:eastAsia="Times New Roman" w:cs="Times New Roman"/>
                <w:lang w:eastAsia="en-GB"/>
              </w:rPr>
              <w:t xml:space="preserve">Can you </w:t>
            </w:r>
            <w:r w:rsidR="008B41E1" w:rsidRPr="001B065D">
              <w:t>check that your climbing partner has put on their harness and tied in properly</w:t>
            </w:r>
            <w:r w:rsidRPr="001B065D">
              <w:t>?</w:t>
            </w:r>
          </w:p>
        </w:tc>
        <w:tc>
          <w:tcPr>
            <w:tcW w:w="6607" w:type="dxa"/>
            <w:shd w:val="clear" w:color="auto" w:fill="auto"/>
          </w:tcPr>
          <w:p w14:paraId="0D38A517" w14:textId="77777777" w:rsidR="009F6456" w:rsidRPr="0002561A" w:rsidRDefault="009F6456" w:rsidP="009F6456">
            <w:pPr>
              <w:spacing w:after="0" w:line="240" w:lineRule="auto"/>
              <w:rPr>
                <w:rFonts w:eastAsia="Times New Roman" w:cs="Times New Roman"/>
                <w:sz w:val="24"/>
                <w:szCs w:val="24"/>
                <w:lang w:eastAsia="en-GB"/>
              </w:rPr>
            </w:pPr>
          </w:p>
          <w:p w14:paraId="512228E3" w14:textId="77777777" w:rsidR="009F6456" w:rsidRPr="0002561A" w:rsidRDefault="009F6456" w:rsidP="009F6456">
            <w:pPr>
              <w:spacing w:after="0" w:line="240" w:lineRule="auto"/>
              <w:rPr>
                <w:rFonts w:eastAsia="Times New Roman" w:cs="Times New Roman"/>
                <w:sz w:val="24"/>
                <w:szCs w:val="24"/>
                <w:lang w:eastAsia="en-GB"/>
              </w:rPr>
            </w:pPr>
          </w:p>
        </w:tc>
      </w:tr>
      <w:tr w:rsidR="009F6456" w:rsidRPr="0002561A" w14:paraId="52714E02" w14:textId="77777777" w:rsidTr="008B41E1">
        <w:trPr>
          <w:trHeight w:val="1465"/>
        </w:trPr>
        <w:tc>
          <w:tcPr>
            <w:tcW w:w="3850" w:type="dxa"/>
            <w:shd w:val="clear" w:color="auto" w:fill="auto"/>
          </w:tcPr>
          <w:p w14:paraId="2EA58EB9" w14:textId="77777777" w:rsidR="009F6456" w:rsidRPr="001B065D" w:rsidRDefault="009F6456" w:rsidP="009F6456">
            <w:pPr>
              <w:widowControl w:val="0"/>
              <w:spacing w:after="0" w:line="240" w:lineRule="atLeast"/>
              <w:rPr>
                <w:rFonts w:eastAsia="Times New Roman" w:cs="Times New Roman"/>
                <w:bCs/>
                <w:lang w:eastAsia="en-GB"/>
              </w:rPr>
            </w:pPr>
            <w:r w:rsidRPr="001B065D">
              <w:rPr>
                <w:rFonts w:eastAsia="Times New Roman" w:cs="Times New Roman"/>
                <w:bCs/>
                <w:lang w:eastAsia="en-GB"/>
              </w:rPr>
              <w:t>List three syllabus areas that you feel/think particularly confident or practised in.</w:t>
            </w:r>
          </w:p>
        </w:tc>
        <w:tc>
          <w:tcPr>
            <w:tcW w:w="6607" w:type="dxa"/>
            <w:shd w:val="clear" w:color="auto" w:fill="auto"/>
          </w:tcPr>
          <w:p w14:paraId="20612454" w14:textId="77777777" w:rsidR="009F6456" w:rsidRPr="0002561A" w:rsidRDefault="009F6456" w:rsidP="009F6456">
            <w:pPr>
              <w:spacing w:after="0" w:line="240" w:lineRule="auto"/>
              <w:rPr>
                <w:rFonts w:eastAsia="Times New Roman" w:cs="Times New Roman"/>
                <w:sz w:val="24"/>
                <w:szCs w:val="24"/>
                <w:lang w:eastAsia="en-GB"/>
              </w:rPr>
            </w:pPr>
          </w:p>
          <w:p w14:paraId="49BB6B2E" w14:textId="77777777" w:rsidR="009F6456" w:rsidRPr="0002561A" w:rsidRDefault="009F6456" w:rsidP="009F6456">
            <w:pPr>
              <w:spacing w:after="0" w:line="240" w:lineRule="auto"/>
              <w:rPr>
                <w:rFonts w:eastAsia="Times New Roman" w:cs="Times New Roman"/>
                <w:sz w:val="24"/>
                <w:szCs w:val="24"/>
                <w:lang w:eastAsia="en-GB"/>
              </w:rPr>
            </w:pPr>
          </w:p>
          <w:p w14:paraId="360B942F" w14:textId="77777777" w:rsidR="009F6456" w:rsidRPr="0002561A" w:rsidRDefault="009F6456" w:rsidP="009F6456">
            <w:pPr>
              <w:spacing w:after="0" w:line="240" w:lineRule="auto"/>
              <w:rPr>
                <w:rFonts w:eastAsia="Times New Roman" w:cs="Times New Roman"/>
                <w:sz w:val="24"/>
                <w:szCs w:val="24"/>
                <w:lang w:eastAsia="en-GB"/>
              </w:rPr>
            </w:pPr>
          </w:p>
          <w:p w14:paraId="7540AC0F" w14:textId="77777777" w:rsidR="009F6456" w:rsidRDefault="009F6456" w:rsidP="009F6456">
            <w:pPr>
              <w:spacing w:after="0" w:line="240" w:lineRule="auto"/>
              <w:rPr>
                <w:rFonts w:eastAsia="Times New Roman" w:cs="Times New Roman"/>
                <w:sz w:val="24"/>
                <w:szCs w:val="24"/>
                <w:lang w:eastAsia="en-GB"/>
              </w:rPr>
            </w:pPr>
          </w:p>
          <w:p w14:paraId="4D15A53F" w14:textId="77777777" w:rsidR="001B300E" w:rsidRPr="0002561A" w:rsidRDefault="001B300E" w:rsidP="009F6456">
            <w:pPr>
              <w:spacing w:after="0" w:line="240" w:lineRule="auto"/>
              <w:rPr>
                <w:rFonts w:eastAsia="Times New Roman" w:cs="Times New Roman"/>
                <w:sz w:val="24"/>
                <w:szCs w:val="24"/>
                <w:lang w:eastAsia="en-GB"/>
              </w:rPr>
            </w:pPr>
          </w:p>
        </w:tc>
      </w:tr>
      <w:tr w:rsidR="009F6456" w:rsidRPr="0002561A" w14:paraId="42A52B50" w14:textId="77777777" w:rsidTr="008B41E1">
        <w:trPr>
          <w:trHeight w:val="1465"/>
        </w:trPr>
        <w:tc>
          <w:tcPr>
            <w:tcW w:w="3850" w:type="dxa"/>
            <w:shd w:val="clear" w:color="auto" w:fill="auto"/>
          </w:tcPr>
          <w:p w14:paraId="5FCA80AF" w14:textId="77777777" w:rsidR="009F6456" w:rsidRPr="001B065D" w:rsidRDefault="009F6456" w:rsidP="009F6456">
            <w:pPr>
              <w:widowControl w:val="0"/>
              <w:spacing w:after="0" w:line="240" w:lineRule="atLeast"/>
              <w:rPr>
                <w:rFonts w:eastAsia="Times New Roman" w:cs="Times New Roman"/>
                <w:lang w:eastAsia="en-GB"/>
              </w:rPr>
            </w:pPr>
            <w:r w:rsidRPr="001B065D">
              <w:rPr>
                <w:rFonts w:eastAsia="Times New Roman" w:cs="Times New Roman"/>
                <w:bCs/>
                <w:lang w:eastAsia="en-GB"/>
              </w:rPr>
              <w:t>List three syllabus areas that you feel/think require further practice.</w:t>
            </w:r>
          </w:p>
        </w:tc>
        <w:tc>
          <w:tcPr>
            <w:tcW w:w="6607" w:type="dxa"/>
            <w:shd w:val="clear" w:color="auto" w:fill="auto"/>
          </w:tcPr>
          <w:p w14:paraId="76B7B13B" w14:textId="77777777" w:rsidR="009F6456" w:rsidRPr="0002561A" w:rsidRDefault="009F6456" w:rsidP="009F6456">
            <w:pPr>
              <w:spacing w:after="0" w:line="240" w:lineRule="auto"/>
              <w:rPr>
                <w:rFonts w:eastAsia="Times New Roman" w:cs="Times New Roman"/>
                <w:sz w:val="24"/>
                <w:szCs w:val="24"/>
                <w:lang w:eastAsia="en-GB"/>
              </w:rPr>
            </w:pPr>
          </w:p>
          <w:p w14:paraId="001727B6" w14:textId="77777777" w:rsidR="009F6456" w:rsidRPr="0002561A" w:rsidRDefault="009F6456" w:rsidP="009F6456">
            <w:pPr>
              <w:spacing w:after="0" w:line="240" w:lineRule="auto"/>
              <w:rPr>
                <w:rFonts w:eastAsia="Times New Roman" w:cs="Times New Roman"/>
                <w:sz w:val="24"/>
                <w:szCs w:val="24"/>
                <w:lang w:eastAsia="en-GB"/>
              </w:rPr>
            </w:pPr>
          </w:p>
          <w:p w14:paraId="135B2D96" w14:textId="77777777" w:rsidR="009F6456" w:rsidRPr="0002561A" w:rsidRDefault="009F6456" w:rsidP="009F6456">
            <w:pPr>
              <w:spacing w:after="0" w:line="240" w:lineRule="auto"/>
              <w:rPr>
                <w:rFonts w:eastAsia="Times New Roman" w:cs="Times New Roman"/>
                <w:sz w:val="24"/>
                <w:szCs w:val="24"/>
                <w:lang w:eastAsia="en-GB"/>
              </w:rPr>
            </w:pPr>
          </w:p>
          <w:p w14:paraId="2BF09D60" w14:textId="77777777" w:rsidR="009F6456" w:rsidRPr="0002561A" w:rsidRDefault="009F6456" w:rsidP="009F6456">
            <w:pPr>
              <w:spacing w:after="0" w:line="240" w:lineRule="auto"/>
              <w:rPr>
                <w:rFonts w:eastAsia="Times New Roman" w:cs="Times New Roman"/>
                <w:sz w:val="24"/>
                <w:szCs w:val="24"/>
                <w:lang w:eastAsia="en-GB"/>
              </w:rPr>
            </w:pPr>
          </w:p>
          <w:p w14:paraId="48D230C1" w14:textId="77777777" w:rsidR="009F6456" w:rsidRPr="0002561A" w:rsidRDefault="009F6456" w:rsidP="009F6456">
            <w:pPr>
              <w:spacing w:after="0" w:line="240" w:lineRule="auto"/>
              <w:rPr>
                <w:rFonts w:eastAsia="Times New Roman" w:cs="Times New Roman"/>
                <w:sz w:val="24"/>
                <w:szCs w:val="24"/>
                <w:lang w:eastAsia="en-GB"/>
              </w:rPr>
            </w:pPr>
          </w:p>
        </w:tc>
      </w:tr>
      <w:tr w:rsidR="009F6456" w:rsidRPr="0002561A" w14:paraId="3F105B7D" w14:textId="77777777" w:rsidTr="008B41E1">
        <w:trPr>
          <w:trHeight w:val="1465"/>
        </w:trPr>
        <w:tc>
          <w:tcPr>
            <w:tcW w:w="3850" w:type="dxa"/>
            <w:shd w:val="clear" w:color="auto" w:fill="auto"/>
          </w:tcPr>
          <w:p w14:paraId="557B75AD" w14:textId="07DD6AF7" w:rsidR="009F6456" w:rsidRPr="001B065D" w:rsidRDefault="009F6456" w:rsidP="00AB51AD">
            <w:pPr>
              <w:widowControl w:val="0"/>
              <w:spacing w:after="0" w:line="240" w:lineRule="atLeast"/>
              <w:rPr>
                <w:rFonts w:eastAsia="Times New Roman" w:cs="Times New Roman"/>
                <w:bCs/>
                <w:lang w:eastAsia="en-GB"/>
              </w:rPr>
            </w:pPr>
            <w:r w:rsidRPr="001B065D">
              <w:rPr>
                <w:rFonts w:eastAsia="Times New Roman" w:cs="Times New Roman"/>
                <w:bCs/>
                <w:lang w:eastAsia="en-GB"/>
              </w:rPr>
              <w:t xml:space="preserve">What opportunities can you foresee for gaining experience to develop your </w:t>
            </w:r>
            <w:r w:rsidR="001B065D">
              <w:rPr>
                <w:rFonts w:eastAsia="Times New Roman" w:cs="Times New Roman"/>
                <w:bCs/>
                <w:lang w:eastAsia="en-GB"/>
              </w:rPr>
              <w:t xml:space="preserve">Indoor Climbing Assistant </w:t>
            </w:r>
            <w:r w:rsidRPr="001B065D">
              <w:rPr>
                <w:rFonts w:eastAsia="Times New Roman" w:cs="Times New Roman"/>
                <w:bCs/>
                <w:lang w:eastAsia="en-GB"/>
              </w:rPr>
              <w:t>skillset?</w:t>
            </w:r>
          </w:p>
        </w:tc>
        <w:tc>
          <w:tcPr>
            <w:tcW w:w="6607" w:type="dxa"/>
            <w:shd w:val="clear" w:color="auto" w:fill="auto"/>
          </w:tcPr>
          <w:p w14:paraId="7C5E50F9" w14:textId="77777777" w:rsidR="009F6456" w:rsidRPr="0002561A" w:rsidRDefault="009F6456" w:rsidP="009F6456">
            <w:pPr>
              <w:spacing w:after="0" w:line="240" w:lineRule="auto"/>
              <w:rPr>
                <w:rFonts w:eastAsia="Times New Roman" w:cs="Times New Roman"/>
                <w:sz w:val="24"/>
                <w:szCs w:val="24"/>
                <w:lang w:eastAsia="en-GB"/>
              </w:rPr>
            </w:pPr>
          </w:p>
          <w:p w14:paraId="49556C93" w14:textId="77777777" w:rsidR="009F6456" w:rsidRPr="0002561A" w:rsidRDefault="009F6456" w:rsidP="009F6456">
            <w:pPr>
              <w:spacing w:after="0" w:line="240" w:lineRule="auto"/>
              <w:rPr>
                <w:rFonts w:eastAsia="Times New Roman" w:cs="Times New Roman"/>
                <w:sz w:val="24"/>
                <w:szCs w:val="24"/>
                <w:lang w:eastAsia="en-GB"/>
              </w:rPr>
            </w:pPr>
          </w:p>
          <w:p w14:paraId="6D3310A7" w14:textId="77777777" w:rsidR="00B762FB" w:rsidRPr="0002561A" w:rsidRDefault="00B762FB" w:rsidP="009F6456">
            <w:pPr>
              <w:spacing w:after="0" w:line="240" w:lineRule="auto"/>
              <w:rPr>
                <w:rFonts w:eastAsia="Times New Roman" w:cs="Times New Roman"/>
                <w:sz w:val="24"/>
                <w:szCs w:val="24"/>
                <w:lang w:eastAsia="en-GB"/>
              </w:rPr>
            </w:pPr>
          </w:p>
          <w:p w14:paraId="5B12BAEC" w14:textId="77777777" w:rsidR="009F6456" w:rsidRPr="0002561A" w:rsidRDefault="009F6456" w:rsidP="009F6456">
            <w:pPr>
              <w:spacing w:after="0" w:line="240" w:lineRule="auto"/>
              <w:rPr>
                <w:rFonts w:eastAsia="Times New Roman" w:cs="Times New Roman"/>
                <w:sz w:val="24"/>
                <w:szCs w:val="24"/>
                <w:lang w:eastAsia="en-GB"/>
              </w:rPr>
            </w:pPr>
          </w:p>
          <w:p w14:paraId="7899CB12" w14:textId="77777777" w:rsidR="009F6456" w:rsidRPr="0002561A" w:rsidRDefault="009F6456" w:rsidP="009F6456">
            <w:pPr>
              <w:spacing w:after="0" w:line="240" w:lineRule="auto"/>
              <w:rPr>
                <w:rFonts w:eastAsia="Times New Roman" w:cs="Times New Roman"/>
                <w:sz w:val="24"/>
                <w:szCs w:val="24"/>
                <w:lang w:eastAsia="en-GB"/>
              </w:rPr>
            </w:pPr>
          </w:p>
        </w:tc>
      </w:tr>
      <w:tr w:rsidR="009F6456" w:rsidRPr="0002561A" w14:paraId="54A194BF" w14:textId="77777777" w:rsidTr="008B41E1">
        <w:trPr>
          <w:trHeight w:val="1057"/>
        </w:trPr>
        <w:tc>
          <w:tcPr>
            <w:tcW w:w="3850" w:type="dxa"/>
            <w:shd w:val="clear" w:color="auto" w:fill="auto"/>
          </w:tcPr>
          <w:p w14:paraId="71929E41" w14:textId="3F7B2D53" w:rsidR="009F6456" w:rsidRPr="001B065D" w:rsidRDefault="009F6456" w:rsidP="00AB51AD">
            <w:pPr>
              <w:spacing w:after="0" w:line="240" w:lineRule="auto"/>
              <w:rPr>
                <w:rFonts w:eastAsia="Times New Roman" w:cs="Times New Roman"/>
                <w:lang w:eastAsia="en-GB"/>
              </w:rPr>
            </w:pPr>
            <w:r w:rsidRPr="001B065D">
              <w:rPr>
                <w:rFonts w:eastAsia="Times New Roman" w:cs="Times New Roman"/>
                <w:lang w:eastAsia="en-GB"/>
              </w:rPr>
              <w:t>Given your answers to the above briefly outline your way forward for becoming a</w:t>
            </w:r>
            <w:r w:rsidR="001B065D">
              <w:rPr>
                <w:rFonts w:eastAsia="Times New Roman" w:cs="Times New Roman"/>
                <w:lang w:eastAsia="en-GB"/>
              </w:rPr>
              <w:t>n Indoor Climbing Assistant.</w:t>
            </w:r>
          </w:p>
        </w:tc>
        <w:tc>
          <w:tcPr>
            <w:tcW w:w="6607" w:type="dxa"/>
            <w:shd w:val="clear" w:color="auto" w:fill="auto"/>
          </w:tcPr>
          <w:p w14:paraId="20CE0745" w14:textId="77777777" w:rsidR="009F6456" w:rsidRDefault="009F6456" w:rsidP="009F6456">
            <w:pPr>
              <w:spacing w:after="0" w:line="240" w:lineRule="auto"/>
              <w:rPr>
                <w:rFonts w:eastAsia="Times New Roman" w:cs="Times New Roman"/>
                <w:sz w:val="24"/>
                <w:szCs w:val="24"/>
                <w:lang w:eastAsia="en-GB"/>
              </w:rPr>
            </w:pPr>
          </w:p>
          <w:p w14:paraId="1AF9AC06" w14:textId="77777777" w:rsidR="001B300E" w:rsidRDefault="001B300E" w:rsidP="009F6456">
            <w:pPr>
              <w:spacing w:after="0" w:line="240" w:lineRule="auto"/>
              <w:rPr>
                <w:rFonts w:eastAsia="Times New Roman" w:cs="Times New Roman"/>
                <w:sz w:val="24"/>
                <w:szCs w:val="24"/>
                <w:lang w:eastAsia="en-GB"/>
              </w:rPr>
            </w:pPr>
          </w:p>
          <w:p w14:paraId="7749205E" w14:textId="77777777" w:rsidR="001B300E" w:rsidRDefault="001B300E" w:rsidP="009F6456">
            <w:pPr>
              <w:spacing w:after="0" w:line="240" w:lineRule="auto"/>
              <w:rPr>
                <w:rFonts w:eastAsia="Times New Roman" w:cs="Times New Roman"/>
                <w:sz w:val="24"/>
                <w:szCs w:val="24"/>
                <w:lang w:eastAsia="en-GB"/>
              </w:rPr>
            </w:pPr>
          </w:p>
          <w:p w14:paraId="4B6BAD36" w14:textId="77777777" w:rsidR="001B300E" w:rsidRDefault="001B300E" w:rsidP="009F6456">
            <w:pPr>
              <w:spacing w:after="0" w:line="240" w:lineRule="auto"/>
              <w:rPr>
                <w:rFonts w:eastAsia="Times New Roman" w:cs="Times New Roman"/>
                <w:sz w:val="24"/>
                <w:szCs w:val="24"/>
                <w:lang w:eastAsia="en-GB"/>
              </w:rPr>
            </w:pPr>
          </w:p>
          <w:p w14:paraId="7CE0BC37" w14:textId="77777777" w:rsidR="001B300E" w:rsidRPr="0002561A" w:rsidRDefault="001B300E" w:rsidP="009F6456">
            <w:pPr>
              <w:spacing w:after="0" w:line="240" w:lineRule="auto"/>
              <w:rPr>
                <w:rFonts w:eastAsia="Times New Roman" w:cs="Times New Roman"/>
                <w:sz w:val="24"/>
                <w:szCs w:val="24"/>
                <w:lang w:eastAsia="en-GB"/>
              </w:rPr>
            </w:pPr>
          </w:p>
        </w:tc>
      </w:tr>
    </w:tbl>
    <w:p w14:paraId="55D44C83" w14:textId="77777777" w:rsidR="001B300E" w:rsidRDefault="001B300E"/>
    <w:p w14:paraId="0A8D9671" w14:textId="77777777" w:rsidR="004D4101" w:rsidRPr="004D4101" w:rsidRDefault="004D4101" w:rsidP="004D4101"/>
    <w:p w14:paraId="180D135F" w14:textId="77777777" w:rsidR="004D4101" w:rsidRPr="004D4101" w:rsidRDefault="004D4101" w:rsidP="004D4101"/>
    <w:p w14:paraId="29647DB9" w14:textId="77777777" w:rsidR="004D4101" w:rsidRPr="004D4101" w:rsidRDefault="004D4101" w:rsidP="004D4101"/>
    <w:p w14:paraId="6E80100D" w14:textId="77777777" w:rsidR="004D4101" w:rsidRPr="004D4101" w:rsidRDefault="004D4101" w:rsidP="004D4101"/>
    <w:p w14:paraId="636E6C4B" w14:textId="77777777" w:rsidR="004D4101" w:rsidRPr="004D4101" w:rsidRDefault="004D4101" w:rsidP="004D4101"/>
    <w:p w14:paraId="3646AF83" w14:textId="77777777" w:rsidR="004D4101" w:rsidRPr="004D4101" w:rsidRDefault="004D4101" w:rsidP="004D4101"/>
    <w:p w14:paraId="24EFCE5E" w14:textId="1ECCC251" w:rsidR="004D4101" w:rsidRPr="004D4101" w:rsidRDefault="004D4101" w:rsidP="004D4101">
      <w:pPr>
        <w:tabs>
          <w:tab w:val="left" w:pos="2205"/>
        </w:tabs>
      </w:pPr>
      <w:r>
        <w:tab/>
      </w:r>
    </w:p>
    <w:sectPr w:rsidR="004D4101" w:rsidRPr="004D4101" w:rsidSect="00A838E2">
      <w:footerReference w:type="default" r:id="rId8"/>
      <w:pgSz w:w="11907" w:h="16839" w:code="9"/>
      <w:pgMar w:top="720" w:right="720" w:bottom="720" w:left="720" w:header="22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08129" w14:textId="77777777" w:rsidR="00732731" w:rsidRDefault="00732731">
      <w:pPr>
        <w:spacing w:after="0" w:line="240" w:lineRule="auto"/>
      </w:pPr>
      <w:r>
        <w:separator/>
      </w:r>
    </w:p>
  </w:endnote>
  <w:endnote w:type="continuationSeparator" w:id="0">
    <w:p w14:paraId="7D1A4365" w14:textId="77777777" w:rsidR="00732731" w:rsidRDefault="0073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293C" w14:textId="5685FB97" w:rsidR="00A93884" w:rsidRPr="003702AB" w:rsidRDefault="002C6838">
    <w:pPr>
      <w:pStyle w:val="Footer"/>
      <w:jc w:val="right"/>
      <w:rPr>
        <w:rFonts w:ascii="Calibri" w:hAnsi="Calibri"/>
      </w:rPr>
    </w:pPr>
    <w:r w:rsidRPr="003702AB">
      <w:rPr>
        <w:rFonts w:ascii="Calibri" w:hAnsi="Calibri"/>
      </w:rPr>
      <w:t xml:space="preserve">Page </w:t>
    </w:r>
    <w:r w:rsidRPr="003702AB">
      <w:rPr>
        <w:rFonts w:ascii="Calibri" w:hAnsi="Calibri"/>
        <w:b/>
        <w:bCs/>
        <w:sz w:val="24"/>
        <w:szCs w:val="24"/>
      </w:rPr>
      <w:fldChar w:fldCharType="begin"/>
    </w:r>
    <w:r w:rsidRPr="003702AB">
      <w:rPr>
        <w:rFonts w:ascii="Calibri" w:hAnsi="Calibri"/>
        <w:b/>
        <w:bCs/>
      </w:rPr>
      <w:instrText xml:space="preserve"> PAGE </w:instrText>
    </w:r>
    <w:r w:rsidRPr="003702AB">
      <w:rPr>
        <w:rFonts w:ascii="Calibri" w:hAnsi="Calibri"/>
        <w:b/>
        <w:bCs/>
        <w:sz w:val="24"/>
        <w:szCs w:val="24"/>
      </w:rPr>
      <w:fldChar w:fldCharType="separate"/>
    </w:r>
    <w:r w:rsidR="00B11462">
      <w:rPr>
        <w:rFonts w:ascii="Calibri" w:hAnsi="Calibri"/>
        <w:b/>
        <w:bCs/>
        <w:noProof/>
      </w:rPr>
      <w:t>5</w:t>
    </w:r>
    <w:r w:rsidRPr="003702AB">
      <w:rPr>
        <w:rFonts w:ascii="Calibri" w:hAnsi="Calibri"/>
        <w:b/>
        <w:bCs/>
        <w:sz w:val="24"/>
        <w:szCs w:val="24"/>
      </w:rPr>
      <w:fldChar w:fldCharType="end"/>
    </w:r>
    <w:r w:rsidRPr="003702AB">
      <w:rPr>
        <w:rFonts w:ascii="Calibri" w:hAnsi="Calibri"/>
      </w:rPr>
      <w:t xml:space="preserve"> of </w:t>
    </w:r>
    <w:r w:rsidRPr="003702AB">
      <w:rPr>
        <w:rFonts w:ascii="Calibri" w:hAnsi="Calibri"/>
        <w:b/>
        <w:bCs/>
        <w:sz w:val="24"/>
        <w:szCs w:val="24"/>
      </w:rPr>
      <w:fldChar w:fldCharType="begin"/>
    </w:r>
    <w:r w:rsidRPr="003702AB">
      <w:rPr>
        <w:rFonts w:ascii="Calibri" w:hAnsi="Calibri"/>
        <w:b/>
        <w:bCs/>
      </w:rPr>
      <w:instrText xml:space="preserve"> NUMPAGES  </w:instrText>
    </w:r>
    <w:r w:rsidRPr="003702AB">
      <w:rPr>
        <w:rFonts w:ascii="Calibri" w:hAnsi="Calibri"/>
        <w:b/>
        <w:bCs/>
        <w:sz w:val="24"/>
        <w:szCs w:val="24"/>
      </w:rPr>
      <w:fldChar w:fldCharType="separate"/>
    </w:r>
    <w:r w:rsidR="00B11462">
      <w:rPr>
        <w:rFonts w:ascii="Calibri" w:hAnsi="Calibri"/>
        <w:b/>
        <w:bCs/>
        <w:noProof/>
      </w:rPr>
      <w:t>9</w:t>
    </w:r>
    <w:r w:rsidRPr="003702AB">
      <w:rPr>
        <w:rFonts w:ascii="Calibri" w:hAnsi="Calibri"/>
        <w:b/>
        <w:bCs/>
        <w:sz w:val="24"/>
        <w:szCs w:val="24"/>
      </w:rPr>
      <w:fldChar w:fldCharType="end"/>
    </w:r>
  </w:p>
  <w:p w14:paraId="34AB9D2B" w14:textId="51EAC725" w:rsidR="00A93884" w:rsidRPr="004D4101" w:rsidRDefault="00026038">
    <w:pPr>
      <w:pStyle w:val="Footer"/>
      <w:rPr>
        <w:sz w:val="20"/>
      </w:rPr>
    </w:pPr>
    <w:r w:rsidRPr="004D4101">
      <w:rPr>
        <w:sz w:val="20"/>
      </w:rPr>
      <w:t xml:space="preserve">Last updated 27 June </w:t>
    </w:r>
    <w:r w:rsidR="004D4101" w:rsidRPr="004D4101">
      <w:rPr>
        <w:sz w:val="20"/>
      </w:rPr>
      <w:t>20</w:t>
    </w:r>
    <w:r w:rsidRPr="004D4101">
      <w:rPr>
        <w:sz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B113C" w14:textId="77777777" w:rsidR="00732731" w:rsidRDefault="00732731">
      <w:pPr>
        <w:spacing w:after="0" w:line="240" w:lineRule="auto"/>
      </w:pPr>
      <w:r>
        <w:separator/>
      </w:r>
    </w:p>
  </w:footnote>
  <w:footnote w:type="continuationSeparator" w:id="0">
    <w:p w14:paraId="58514D45" w14:textId="77777777" w:rsidR="00732731" w:rsidRDefault="00732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403D"/>
    <w:multiLevelType w:val="hybridMultilevel"/>
    <w:tmpl w:val="60BEF1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A39E5"/>
    <w:multiLevelType w:val="hybridMultilevel"/>
    <w:tmpl w:val="4F420CB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73620F"/>
    <w:multiLevelType w:val="hybridMultilevel"/>
    <w:tmpl w:val="AEDA5C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838D4"/>
    <w:multiLevelType w:val="hybridMultilevel"/>
    <w:tmpl w:val="D04441B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2C32F3"/>
    <w:multiLevelType w:val="hybridMultilevel"/>
    <w:tmpl w:val="958A48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F7D23"/>
    <w:multiLevelType w:val="hybridMultilevel"/>
    <w:tmpl w:val="0D0E3C6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407569F"/>
    <w:multiLevelType w:val="multilevel"/>
    <w:tmpl w:val="8DA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CE772C"/>
    <w:multiLevelType w:val="hybridMultilevel"/>
    <w:tmpl w:val="2402C5F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4859E1"/>
    <w:multiLevelType w:val="hybridMultilevel"/>
    <w:tmpl w:val="C7C20E9A"/>
    <w:lvl w:ilvl="0" w:tplc="08090013">
      <w:start w:val="1"/>
      <w:numFmt w:val="upp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9" w15:restartNumberingAfterBreak="0">
    <w:nsid w:val="3AB315B5"/>
    <w:multiLevelType w:val="hybridMultilevel"/>
    <w:tmpl w:val="05E0DBA6"/>
    <w:lvl w:ilvl="0" w:tplc="08090013">
      <w:start w:val="1"/>
      <w:numFmt w:val="upperRoman"/>
      <w:lvlText w:val="%1."/>
      <w:lvlJc w:val="right"/>
      <w:pPr>
        <w:ind w:left="1530" w:hanging="360"/>
      </w:p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0" w15:restartNumberingAfterBreak="0">
    <w:nsid w:val="3DB04FEC"/>
    <w:multiLevelType w:val="hybridMultilevel"/>
    <w:tmpl w:val="8918CBCC"/>
    <w:lvl w:ilvl="0" w:tplc="CAFA91DE">
      <w:start w:val="1"/>
      <w:numFmt w:val="lowerLetter"/>
      <w:lvlText w:val="%1."/>
      <w:lvlJc w:val="left"/>
      <w:pPr>
        <w:ind w:left="360" w:hanging="360"/>
      </w:pPr>
      <w:rPr>
        <w:rFonts w:asciiTheme="minorHAnsi" w:eastAsiaTheme="minorHAnsi" w:hAnsiTheme="minorHAnsi" w:cstheme="minorBid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284216"/>
    <w:multiLevelType w:val="hybridMultilevel"/>
    <w:tmpl w:val="C8D2A8CE"/>
    <w:lvl w:ilvl="0" w:tplc="08090013">
      <w:start w:val="1"/>
      <w:numFmt w:val="upp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F469DE"/>
    <w:multiLevelType w:val="multilevel"/>
    <w:tmpl w:val="459600C2"/>
    <w:lvl w:ilvl="0">
      <w:start w:val="1"/>
      <w:numFmt w:val="decimal"/>
      <w:lvlText w:val="%1."/>
      <w:lvlJc w:val="left"/>
      <w:pPr>
        <w:ind w:left="360" w:hanging="360"/>
      </w:pPr>
      <w:rPr>
        <w:rFonts w:cs="Times New Roman" w:hint="default"/>
        <w:b/>
        <w:sz w:val="28"/>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3624A6E"/>
    <w:multiLevelType w:val="hybridMultilevel"/>
    <w:tmpl w:val="EF3A370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826207F"/>
    <w:multiLevelType w:val="multilevel"/>
    <w:tmpl w:val="D3C496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B41834"/>
    <w:multiLevelType w:val="hybridMultilevel"/>
    <w:tmpl w:val="799E1FF2"/>
    <w:lvl w:ilvl="0" w:tplc="08090013">
      <w:start w:val="1"/>
      <w:numFmt w:val="upperRoman"/>
      <w:lvlText w:val="%1."/>
      <w:lvlJc w:val="right"/>
      <w:pPr>
        <w:ind w:left="1890" w:hanging="360"/>
      </w:p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16" w15:restartNumberingAfterBreak="0">
    <w:nsid w:val="55DB734D"/>
    <w:multiLevelType w:val="hybridMultilevel"/>
    <w:tmpl w:val="4F3E5E06"/>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6CC10BD"/>
    <w:multiLevelType w:val="hybridMultilevel"/>
    <w:tmpl w:val="6212B83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8184A78"/>
    <w:multiLevelType w:val="hybridMultilevel"/>
    <w:tmpl w:val="6052ADFA"/>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9" w15:restartNumberingAfterBreak="0">
    <w:nsid w:val="58296B5B"/>
    <w:multiLevelType w:val="hybridMultilevel"/>
    <w:tmpl w:val="CB4E1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C710AA"/>
    <w:multiLevelType w:val="hybridMultilevel"/>
    <w:tmpl w:val="B5003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DA6463"/>
    <w:multiLevelType w:val="multilevel"/>
    <w:tmpl w:val="CE04E56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734827"/>
    <w:multiLevelType w:val="multilevel"/>
    <w:tmpl w:val="677A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AC5C17"/>
    <w:multiLevelType w:val="hybridMultilevel"/>
    <w:tmpl w:val="7986863C"/>
    <w:lvl w:ilvl="0" w:tplc="A71EC6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9C20F21"/>
    <w:multiLevelType w:val="hybridMultilevel"/>
    <w:tmpl w:val="1990EE9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5F7364"/>
    <w:multiLevelType w:val="multilevel"/>
    <w:tmpl w:val="2A08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700F9"/>
    <w:multiLevelType w:val="hybridMultilevel"/>
    <w:tmpl w:val="384E75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2E5C52"/>
    <w:multiLevelType w:val="hybridMultilevel"/>
    <w:tmpl w:val="E4BA42B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D1A33C4"/>
    <w:multiLevelType w:val="hybridMultilevel"/>
    <w:tmpl w:val="C7C20E9A"/>
    <w:lvl w:ilvl="0" w:tplc="08090013">
      <w:start w:val="1"/>
      <w:numFmt w:val="upp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num w:numId="1" w16cid:durableId="251818543">
    <w:abstractNumId w:val="26"/>
  </w:num>
  <w:num w:numId="2" w16cid:durableId="441609381">
    <w:abstractNumId w:val="16"/>
  </w:num>
  <w:num w:numId="3" w16cid:durableId="2031905495">
    <w:abstractNumId w:val="2"/>
  </w:num>
  <w:num w:numId="4" w16cid:durableId="13653359">
    <w:abstractNumId w:val="23"/>
  </w:num>
  <w:num w:numId="5" w16cid:durableId="1687442654">
    <w:abstractNumId w:val="11"/>
  </w:num>
  <w:num w:numId="6" w16cid:durableId="518617035">
    <w:abstractNumId w:val="27"/>
  </w:num>
  <w:num w:numId="7" w16cid:durableId="419177067">
    <w:abstractNumId w:val="7"/>
  </w:num>
  <w:num w:numId="8" w16cid:durableId="386997049">
    <w:abstractNumId w:val="3"/>
  </w:num>
  <w:num w:numId="9" w16cid:durableId="1200779908">
    <w:abstractNumId w:val="9"/>
  </w:num>
  <w:num w:numId="10" w16cid:durableId="1555047795">
    <w:abstractNumId w:val="15"/>
  </w:num>
  <w:num w:numId="11" w16cid:durableId="788815979">
    <w:abstractNumId w:val="8"/>
  </w:num>
  <w:num w:numId="12" w16cid:durableId="2072314424">
    <w:abstractNumId w:val="28"/>
  </w:num>
  <w:num w:numId="13" w16cid:durableId="1381589178">
    <w:abstractNumId w:val="0"/>
  </w:num>
  <w:num w:numId="14" w16cid:durableId="741875383">
    <w:abstractNumId w:val="22"/>
  </w:num>
  <w:num w:numId="15" w16cid:durableId="1195800806">
    <w:abstractNumId w:val="25"/>
  </w:num>
  <w:num w:numId="16" w16cid:durableId="101609248">
    <w:abstractNumId w:val="24"/>
  </w:num>
  <w:num w:numId="17" w16cid:durableId="172452976">
    <w:abstractNumId w:val="4"/>
  </w:num>
  <w:num w:numId="18" w16cid:durableId="59838827">
    <w:abstractNumId w:val="6"/>
  </w:num>
  <w:num w:numId="19" w16cid:durableId="666400354">
    <w:abstractNumId w:val="18"/>
  </w:num>
  <w:num w:numId="20" w16cid:durableId="1391616385">
    <w:abstractNumId w:val="14"/>
  </w:num>
  <w:num w:numId="21" w16cid:durableId="1971746231">
    <w:abstractNumId w:val="12"/>
  </w:num>
  <w:num w:numId="22" w16cid:durableId="2023705276">
    <w:abstractNumId w:val="10"/>
  </w:num>
  <w:num w:numId="23" w16cid:durableId="468665266">
    <w:abstractNumId w:val="5"/>
  </w:num>
  <w:num w:numId="24" w16cid:durableId="1362515479">
    <w:abstractNumId w:val="13"/>
  </w:num>
  <w:num w:numId="25" w16cid:durableId="679426089">
    <w:abstractNumId w:val="1"/>
  </w:num>
  <w:num w:numId="26" w16cid:durableId="555624145">
    <w:abstractNumId w:val="17"/>
  </w:num>
  <w:num w:numId="27" w16cid:durableId="2107192094">
    <w:abstractNumId w:val="21"/>
  </w:num>
  <w:num w:numId="28" w16cid:durableId="1418282581">
    <w:abstractNumId w:val="19"/>
  </w:num>
  <w:num w:numId="29" w16cid:durableId="5677674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38"/>
    <w:rsid w:val="00000139"/>
    <w:rsid w:val="00000B7D"/>
    <w:rsid w:val="00007B05"/>
    <w:rsid w:val="000120F2"/>
    <w:rsid w:val="00013150"/>
    <w:rsid w:val="0001483E"/>
    <w:rsid w:val="00022276"/>
    <w:rsid w:val="0002561A"/>
    <w:rsid w:val="00026038"/>
    <w:rsid w:val="00040193"/>
    <w:rsid w:val="00060545"/>
    <w:rsid w:val="00070F4C"/>
    <w:rsid w:val="00075A23"/>
    <w:rsid w:val="00101092"/>
    <w:rsid w:val="00110003"/>
    <w:rsid w:val="00134086"/>
    <w:rsid w:val="00134E55"/>
    <w:rsid w:val="0014062E"/>
    <w:rsid w:val="001700EB"/>
    <w:rsid w:val="00173067"/>
    <w:rsid w:val="00174AB0"/>
    <w:rsid w:val="001A4582"/>
    <w:rsid w:val="001A6986"/>
    <w:rsid w:val="001B065D"/>
    <w:rsid w:val="001B300E"/>
    <w:rsid w:val="002462A1"/>
    <w:rsid w:val="002A231D"/>
    <w:rsid w:val="002C6838"/>
    <w:rsid w:val="002E467C"/>
    <w:rsid w:val="00314310"/>
    <w:rsid w:val="00327201"/>
    <w:rsid w:val="003348D1"/>
    <w:rsid w:val="00352B91"/>
    <w:rsid w:val="00355A01"/>
    <w:rsid w:val="00370AD6"/>
    <w:rsid w:val="003770C0"/>
    <w:rsid w:val="00397127"/>
    <w:rsid w:val="003A01AC"/>
    <w:rsid w:val="003A1DFF"/>
    <w:rsid w:val="003B011A"/>
    <w:rsid w:val="003B48A2"/>
    <w:rsid w:val="003D0530"/>
    <w:rsid w:val="003F1B0D"/>
    <w:rsid w:val="00416DA1"/>
    <w:rsid w:val="00446619"/>
    <w:rsid w:val="00454068"/>
    <w:rsid w:val="00484A86"/>
    <w:rsid w:val="00490899"/>
    <w:rsid w:val="00492DD1"/>
    <w:rsid w:val="004D4101"/>
    <w:rsid w:val="0050261D"/>
    <w:rsid w:val="005319F9"/>
    <w:rsid w:val="005327C0"/>
    <w:rsid w:val="00547BED"/>
    <w:rsid w:val="00590A50"/>
    <w:rsid w:val="00596926"/>
    <w:rsid w:val="00596DE4"/>
    <w:rsid w:val="005B4521"/>
    <w:rsid w:val="005B70FC"/>
    <w:rsid w:val="005D1148"/>
    <w:rsid w:val="005D19EE"/>
    <w:rsid w:val="005E067E"/>
    <w:rsid w:val="005E1991"/>
    <w:rsid w:val="006722B8"/>
    <w:rsid w:val="006A49A3"/>
    <w:rsid w:val="006A7E7D"/>
    <w:rsid w:val="006B5C2B"/>
    <w:rsid w:val="006C0646"/>
    <w:rsid w:val="006D41BC"/>
    <w:rsid w:val="00700AAA"/>
    <w:rsid w:val="00732731"/>
    <w:rsid w:val="00737DE7"/>
    <w:rsid w:val="00744D57"/>
    <w:rsid w:val="00753DF7"/>
    <w:rsid w:val="00764A05"/>
    <w:rsid w:val="00766B7D"/>
    <w:rsid w:val="00771598"/>
    <w:rsid w:val="0080443F"/>
    <w:rsid w:val="0080796D"/>
    <w:rsid w:val="00815899"/>
    <w:rsid w:val="00834279"/>
    <w:rsid w:val="008A482B"/>
    <w:rsid w:val="008A4933"/>
    <w:rsid w:val="008A5C7B"/>
    <w:rsid w:val="008B41E1"/>
    <w:rsid w:val="008E5733"/>
    <w:rsid w:val="008E79D4"/>
    <w:rsid w:val="008F165D"/>
    <w:rsid w:val="00901DB8"/>
    <w:rsid w:val="00904BDC"/>
    <w:rsid w:val="00915BA6"/>
    <w:rsid w:val="00950FE9"/>
    <w:rsid w:val="009A5EB2"/>
    <w:rsid w:val="009D0896"/>
    <w:rsid w:val="009D09B6"/>
    <w:rsid w:val="009F6456"/>
    <w:rsid w:val="009F7226"/>
    <w:rsid w:val="00A44D1C"/>
    <w:rsid w:val="00A5135B"/>
    <w:rsid w:val="00A65389"/>
    <w:rsid w:val="00A838E2"/>
    <w:rsid w:val="00A851BF"/>
    <w:rsid w:val="00A93884"/>
    <w:rsid w:val="00AB51AD"/>
    <w:rsid w:val="00AC530F"/>
    <w:rsid w:val="00AE4E4E"/>
    <w:rsid w:val="00B11462"/>
    <w:rsid w:val="00B51D03"/>
    <w:rsid w:val="00B65ABB"/>
    <w:rsid w:val="00B74A25"/>
    <w:rsid w:val="00B75A4A"/>
    <w:rsid w:val="00B762FB"/>
    <w:rsid w:val="00B870C0"/>
    <w:rsid w:val="00B96CD3"/>
    <w:rsid w:val="00BF4511"/>
    <w:rsid w:val="00C57F54"/>
    <w:rsid w:val="00C90221"/>
    <w:rsid w:val="00C90B4F"/>
    <w:rsid w:val="00C942BB"/>
    <w:rsid w:val="00C96248"/>
    <w:rsid w:val="00CA5F6A"/>
    <w:rsid w:val="00CB476E"/>
    <w:rsid w:val="00D45108"/>
    <w:rsid w:val="00D52D84"/>
    <w:rsid w:val="00D55FCC"/>
    <w:rsid w:val="00D7511A"/>
    <w:rsid w:val="00D841A5"/>
    <w:rsid w:val="00D91750"/>
    <w:rsid w:val="00DC162F"/>
    <w:rsid w:val="00E1089F"/>
    <w:rsid w:val="00E17F56"/>
    <w:rsid w:val="00E6525D"/>
    <w:rsid w:val="00E85930"/>
    <w:rsid w:val="00E932FB"/>
    <w:rsid w:val="00EB2635"/>
    <w:rsid w:val="00EC5D05"/>
    <w:rsid w:val="00ED3DC2"/>
    <w:rsid w:val="00F45595"/>
    <w:rsid w:val="00F61D47"/>
    <w:rsid w:val="00F67137"/>
    <w:rsid w:val="00F92562"/>
    <w:rsid w:val="00F9656F"/>
    <w:rsid w:val="00FA213A"/>
    <w:rsid w:val="00FA72EE"/>
    <w:rsid w:val="00FE7614"/>
    <w:rsid w:val="00FE7943"/>
    <w:rsid w:val="00FE7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D8DCC"/>
  <w15:docId w15:val="{C58EE84B-9D42-409A-BA79-32D09161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838"/>
    <w:pPr>
      <w:tabs>
        <w:tab w:val="center" w:pos="4513"/>
        <w:tab w:val="right" w:pos="9026"/>
      </w:tabs>
      <w:spacing w:after="0" w:line="240" w:lineRule="auto"/>
    </w:pPr>
    <w:rPr>
      <w:rFonts w:ascii="Arial" w:eastAsia="Times New Roman" w:hAnsi="Arial" w:cs="Times New Roman"/>
      <w:szCs w:val="20"/>
      <w:lang w:eastAsia="en-GB"/>
    </w:rPr>
  </w:style>
  <w:style w:type="character" w:customStyle="1" w:styleId="HeaderChar">
    <w:name w:val="Header Char"/>
    <w:basedOn w:val="DefaultParagraphFont"/>
    <w:link w:val="Header"/>
    <w:uiPriority w:val="99"/>
    <w:rsid w:val="002C6838"/>
    <w:rPr>
      <w:rFonts w:ascii="Arial" w:eastAsia="Times New Roman" w:hAnsi="Arial" w:cs="Times New Roman"/>
      <w:szCs w:val="20"/>
      <w:lang w:eastAsia="en-GB"/>
    </w:rPr>
  </w:style>
  <w:style w:type="paragraph" w:styleId="Footer">
    <w:name w:val="footer"/>
    <w:basedOn w:val="Normal"/>
    <w:link w:val="FooterChar"/>
    <w:uiPriority w:val="99"/>
    <w:unhideWhenUsed/>
    <w:rsid w:val="002C6838"/>
    <w:pPr>
      <w:tabs>
        <w:tab w:val="center" w:pos="4513"/>
        <w:tab w:val="right" w:pos="9026"/>
      </w:tabs>
      <w:spacing w:after="0" w:line="240" w:lineRule="auto"/>
    </w:pPr>
    <w:rPr>
      <w:rFonts w:ascii="Arial" w:eastAsia="Times New Roman" w:hAnsi="Arial" w:cs="Times New Roman"/>
      <w:szCs w:val="20"/>
      <w:lang w:eastAsia="en-GB"/>
    </w:rPr>
  </w:style>
  <w:style w:type="character" w:customStyle="1" w:styleId="FooterChar">
    <w:name w:val="Footer Char"/>
    <w:basedOn w:val="DefaultParagraphFont"/>
    <w:link w:val="Footer"/>
    <w:uiPriority w:val="99"/>
    <w:rsid w:val="002C6838"/>
    <w:rPr>
      <w:rFonts w:ascii="Arial" w:eastAsia="Times New Roman" w:hAnsi="Arial" w:cs="Times New Roman"/>
      <w:szCs w:val="20"/>
      <w:lang w:eastAsia="en-GB"/>
    </w:rPr>
  </w:style>
  <w:style w:type="paragraph" w:styleId="ListParagraph">
    <w:name w:val="List Paragraph"/>
    <w:basedOn w:val="Normal"/>
    <w:uiPriority w:val="34"/>
    <w:qFormat/>
    <w:rsid w:val="0001483E"/>
    <w:pPr>
      <w:ind w:left="720"/>
      <w:contextualSpacing/>
    </w:pPr>
  </w:style>
  <w:style w:type="paragraph" w:styleId="BalloonText">
    <w:name w:val="Balloon Text"/>
    <w:basedOn w:val="Normal"/>
    <w:link w:val="BalloonTextChar"/>
    <w:uiPriority w:val="99"/>
    <w:semiHidden/>
    <w:unhideWhenUsed/>
    <w:rsid w:val="00F61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D47"/>
    <w:rPr>
      <w:rFonts w:ascii="Tahoma" w:hAnsi="Tahoma" w:cs="Tahoma"/>
      <w:sz w:val="16"/>
      <w:szCs w:val="16"/>
    </w:rPr>
  </w:style>
  <w:style w:type="character" w:styleId="CommentReference">
    <w:name w:val="annotation reference"/>
    <w:basedOn w:val="DefaultParagraphFont"/>
    <w:uiPriority w:val="99"/>
    <w:semiHidden/>
    <w:unhideWhenUsed/>
    <w:rsid w:val="00075A23"/>
    <w:rPr>
      <w:sz w:val="16"/>
      <w:szCs w:val="16"/>
    </w:rPr>
  </w:style>
  <w:style w:type="paragraph" w:styleId="CommentText">
    <w:name w:val="annotation text"/>
    <w:basedOn w:val="Normal"/>
    <w:link w:val="CommentTextChar"/>
    <w:uiPriority w:val="99"/>
    <w:semiHidden/>
    <w:unhideWhenUsed/>
    <w:rsid w:val="00075A23"/>
    <w:pPr>
      <w:spacing w:line="240" w:lineRule="auto"/>
    </w:pPr>
    <w:rPr>
      <w:sz w:val="20"/>
      <w:szCs w:val="20"/>
    </w:rPr>
  </w:style>
  <w:style w:type="character" w:customStyle="1" w:styleId="CommentTextChar">
    <w:name w:val="Comment Text Char"/>
    <w:basedOn w:val="DefaultParagraphFont"/>
    <w:link w:val="CommentText"/>
    <w:uiPriority w:val="99"/>
    <w:semiHidden/>
    <w:rsid w:val="00075A23"/>
    <w:rPr>
      <w:sz w:val="20"/>
      <w:szCs w:val="20"/>
    </w:rPr>
  </w:style>
  <w:style w:type="paragraph" w:styleId="CommentSubject">
    <w:name w:val="annotation subject"/>
    <w:basedOn w:val="CommentText"/>
    <w:next w:val="CommentText"/>
    <w:link w:val="CommentSubjectChar"/>
    <w:uiPriority w:val="99"/>
    <w:semiHidden/>
    <w:unhideWhenUsed/>
    <w:rsid w:val="00075A23"/>
    <w:rPr>
      <w:b/>
      <w:bCs/>
    </w:rPr>
  </w:style>
  <w:style w:type="character" w:customStyle="1" w:styleId="CommentSubjectChar">
    <w:name w:val="Comment Subject Char"/>
    <w:basedOn w:val="CommentTextChar"/>
    <w:link w:val="CommentSubject"/>
    <w:uiPriority w:val="99"/>
    <w:semiHidden/>
    <w:rsid w:val="00075A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5671">
      <w:bodyDiv w:val="1"/>
      <w:marLeft w:val="0"/>
      <w:marRight w:val="0"/>
      <w:marTop w:val="0"/>
      <w:marBottom w:val="0"/>
      <w:divBdr>
        <w:top w:val="none" w:sz="0" w:space="0" w:color="auto"/>
        <w:left w:val="none" w:sz="0" w:space="0" w:color="auto"/>
        <w:bottom w:val="none" w:sz="0" w:space="0" w:color="auto"/>
        <w:right w:val="none" w:sz="0" w:space="0" w:color="auto"/>
      </w:divBdr>
    </w:div>
    <w:div w:id="129135126">
      <w:bodyDiv w:val="1"/>
      <w:marLeft w:val="0"/>
      <w:marRight w:val="0"/>
      <w:marTop w:val="0"/>
      <w:marBottom w:val="0"/>
      <w:divBdr>
        <w:top w:val="none" w:sz="0" w:space="0" w:color="auto"/>
        <w:left w:val="none" w:sz="0" w:space="0" w:color="auto"/>
        <w:bottom w:val="none" w:sz="0" w:space="0" w:color="auto"/>
        <w:right w:val="none" w:sz="0" w:space="0" w:color="auto"/>
      </w:divBdr>
    </w:div>
    <w:div w:id="179204022">
      <w:bodyDiv w:val="1"/>
      <w:marLeft w:val="0"/>
      <w:marRight w:val="0"/>
      <w:marTop w:val="0"/>
      <w:marBottom w:val="0"/>
      <w:divBdr>
        <w:top w:val="none" w:sz="0" w:space="0" w:color="auto"/>
        <w:left w:val="none" w:sz="0" w:space="0" w:color="auto"/>
        <w:bottom w:val="none" w:sz="0" w:space="0" w:color="auto"/>
        <w:right w:val="none" w:sz="0" w:space="0" w:color="auto"/>
      </w:divBdr>
    </w:div>
    <w:div w:id="288899551">
      <w:bodyDiv w:val="1"/>
      <w:marLeft w:val="0"/>
      <w:marRight w:val="0"/>
      <w:marTop w:val="0"/>
      <w:marBottom w:val="0"/>
      <w:divBdr>
        <w:top w:val="none" w:sz="0" w:space="0" w:color="auto"/>
        <w:left w:val="none" w:sz="0" w:space="0" w:color="auto"/>
        <w:bottom w:val="none" w:sz="0" w:space="0" w:color="auto"/>
        <w:right w:val="none" w:sz="0" w:space="0" w:color="auto"/>
      </w:divBdr>
    </w:div>
    <w:div w:id="729232416">
      <w:bodyDiv w:val="1"/>
      <w:marLeft w:val="0"/>
      <w:marRight w:val="0"/>
      <w:marTop w:val="0"/>
      <w:marBottom w:val="0"/>
      <w:divBdr>
        <w:top w:val="none" w:sz="0" w:space="0" w:color="auto"/>
        <w:left w:val="none" w:sz="0" w:space="0" w:color="auto"/>
        <w:bottom w:val="none" w:sz="0" w:space="0" w:color="auto"/>
        <w:right w:val="none" w:sz="0" w:space="0" w:color="auto"/>
      </w:divBdr>
    </w:div>
    <w:div w:id="1173957874">
      <w:bodyDiv w:val="1"/>
      <w:marLeft w:val="0"/>
      <w:marRight w:val="0"/>
      <w:marTop w:val="0"/>
      <w:marBottom w:val="0"/>
      <w:divBdr>
        <w:top w:val="none" w:sz="0" w:space="0" w:color="auto"/>
        <w:left w:val="none" w:sz="0" w:space="0" w:color="auto"/>
        <w:bottom w:val="none" w:sz="0" w:space="0" w:color="auto"/>
        <w:right w:val="none" w:sz="0" w:space="0" w:color="auto"/>
      </w:divBdr>
    </w:div>
    <w:div w:id="1255675360">
      <w:bodyDiv w:val="1"/>
      <w:marLeft w:val="0"/>
      <w:marRight w:val="0"/>
      <w:marTop w:val="0"/>
      <w:marBottom w:val="0"/>
      <w:divBdr>
        <w:top w:val="none" w:sz="0" w:space="0" w:color="auto"/>
        <w:left w:val="none" w:sz="0" w:space="0" w:color="auto"/>
        <w:bottom w:val="none" w:sz="0" w:space="0" w:color="auto"/>
        <w:right w:val="none" w:sz="0" w:space="0" w:color="auto"/>
      </w:divBdr>
    </w:div>
    <w:div w:id="1564675362">
      <w:bodyDiv w:val="1"/>
      <w:marLeft w:val="0"/>
      <w:marRight w:val="0"/>
      <w:marTop w:val="0"/>
      <w:marBottom w:val="0"/>
      <w:divBdr>
        <w:top w:val="none" w:sz="0" w:space="0" w:color="auto"/>
        <w:left w:val="none" w:sz="0" w:space="0" w:color="auto"/>
        <w:bottom w:val="none" w:sz="0" w:space="0" w:color="auto"/>
        <w:right w:val="none" w:sz="0" w:space="0" w:color="auto"/>
      </w:divBdr>
    </w:div>
    <w:div w:id="1801147216">
      <w:bodyDiv w:val="1"/>
      <w:marLeft w:val="0"/>
      <w:marRight w:val="0"/>
      <w:marTop w:val="0"/>
      <w:marBottom w:val="0"/>
      <w:divBdr>
        <w:top w:val="none" w:sz="0" w:space="0" w:color="auto"/>
        <w:left w:val="none" w:sz="0" w:space="0" w:color="auto"/>
        <w:bottom w:val="none" w:sz="0" w:space="0" w:color="auto"/>
        <w:right w:val="none" w:sz="0" w:space="0" w:color="auto"/>
      </w:divBdr>
    </w:div>
    <w:div w:id="212992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Walker</dc:creator>
  <cp:lastModifiedBy>Sam George</cp:lastModifiedBy>
  <cp:revision>28</cp:revision>
  <dcterms:created xsi:type="dcterms:W3CDTF">2025-06-27T12:36:00Z</dcterms:created>
  <dcterms:modified xsi:type="dcterms:W3CDTF">2025-06-27T15:16:00Z</dcterms:modified>
</cp:coreProperties>
</file>